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F482" w14:textId="5C6D4781" w:rsidR="008B574D" w:rsidRDefault="00EC20B7">
      <w:pPr>
        <w:ind w:left="567" w:hanging="425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675D1280" wp14:editId="789BB541">
            <wp:extent cx="1971675" cy="689610"/>
            <wp:effectExtent l="0" t="0" r="9525" b="0"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FFB2A" w14:textId="77777777" w:rsidR="008B574D" w:rsidRDefault="008B574D">
      <w:pPr>
        <w:ind w:left="567" w:hanging="425"/>
        <w:jc w:val="center"/>
        <w:rPr>
          <w:b/>
          <w:sz w:val="44"/>
          <w:szCs w:val="44"/>
        </w:rPr>
      </w:pPr>
    </w:p>
    <w:p w14:paraId="3AF34F3A" w14:textId="77777777" w:rsidR="008B574D" w:rsidRDefault="006F4E56">
      <w:pPr>
        <w:ind w:left="567" w:hanging="425"/>
        <w:jc w:val="center"/>
        <w:rPr>
          <w:rFonts w:ascii="Tahoma" w:eastAsia="Tahoma" w:hAnsi="Tahoma" w:cs="Tahoma"/>
          <w:b/>
          <w:color w:val="EA4E46"/>
          <w:sz w:val="40"/>
          <w:szCs w:val="40"/>
        </w:rPr>
      </w:pPr>
      <w:r>
        <w:rPr>
          <w:rFonts w:ascii="Tahoma" w:eastAsia="Tahoma" w:hAnsi="Tahoma" w:cs="Tahoma"/>
          <w:b/>
          <w:color w:val="EA4E46"/>
          <w:sz w:val="40"/>
          <w:szCs w:val="40"/>
        </w:rPr>
        <w:t>Karta szkoleniowa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19DE06" wp14:editId="04674C2C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237490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" cy="237490"/>
                          <a:chOff x="5230425" y="3661250"/>
                          <a:chExt cx="231150" cy="2375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230430" y="3661255"/>
                            <a:ext cx="231140" cy="237490"/>
                            <a:chOff x="0" y="0"/>
                            <a:chExt cx="391176" cy="36851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91175" cy="36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1799C" w14:textId="77777777" w:rsidR="008B574D" w:rsidRDefault="008B57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66216" t="39867" r="19621" b="47288"/>
                            <a:stretch/>
                          </pic:blipFill>
                          <pic:spPr>
                            <a:xfrm>
                              <a:off x="8906" y="0"/>
                              <a:ext cx="382270" cy="34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ctangle 3"/>
                          <wps:cNvSpPr/>
                          <wps:spPr>
                            <a:xfrm>
                              <a:off x="0" y="198911"/>
                              <a:ext cx="45719" cy="1696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69F734" w14:textId="77777777" w:rsidR="008B574D" w:rsidRDefault="008B57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19DE06" id="Group 48" o:spid="_x0000_s1026" style="position:absolute;left:0;text-align:left;margin-left:108pt;margin-top:4pt;width:18.2pt;height:18.7pt;z-index:251658240" coordorigin="52304,36612" coordsize="2311,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">
                <v:group id="Group 1" o:spid="_x0000_s1027" style="position:absolute;left:52304;top:36612;width:2311;height:2375" coordsize="391176,36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391175;height:368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081799C" w14:textId="77777777" w:rsidR="008B574D" w:rsidRDefault="008B574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1" o:spid="_x0000_s1029" type="#_x0000_t75" style="position:absolute;left:8906;width:382270;height:3460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">
                    <v:imagedata r:id="rId10" o:title="" croptop="26127f" cropbottom="30991f" cropleft="43395f" cropright="12859f"/>
                  </v:shape>
                  <v:rect id="Rectangle 3" o:spid="_x0000_s1030" style="position:absolute;top:198911;width:45719;height:169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" fillcolor="white [3201]" stroked="f">
                    <v:textbox inset="2.53958mm,2.53958mm,2.53958mm,2.53958mm">
                      <w:txbxContent>
                        <w:p w14:paraId="3969F734" w14:textId="77777777" w:rsidR="008B574D" w:rsidRDefault="008B574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3333D2A" w14:textId="77777777" w:rsidR="008B574D" w:rsidRDefault="008B574D">
      <w:pPr>
        <w:ind w:left="567" w:hanging="425"/>
        <w:jc w:val="center"/>
        <w:rPr>
          <w:b/>
          <w:sz w:val="44"/>
          <w:szCs w:val="44"/>
        </w:rPr>
      </w:pPr>
    </w:p>
    <w:tbl>
      <w:tblPr>
        <w:tblStyle w:val="a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6"/>
        <w:gridCol w:w="5501"/>
        <w:gridCol w:w="1136"/>
      </w:tblGrid>
      <w:tr w:rsidR="008B574D" w14:paraId="609B5732" w14:textId="77777777">
        <w:trPr>
          <w:trHeight w:val="397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7FBE269B" w14:textId="77777777" w:rsidR="008B574D" w:rsidRDefault="006F4E56">
            <w:pPr>
              <w:tabs>
                <w:tab w:val="left" w:pos="1157"/>
                <w:tab w:val="center" w:pos="1250"/>
              </w:tabs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Tytuł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3CDC0AE9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244061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Dostęp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finansowania</w:t>
            </w:r>
            <w:proofErr w:type="spellEnd"/>
          </w:p>
        </w:tc>
      </w:tr>
      <w:tr w:rsidR="008B574D" w14:paraId="48AB32A8" w14:textId="77777777">
        <w:trPr>
          <w:trHeight w:val="397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426D0F1A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Słowa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klucze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znacznik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meta)</w:t>
            </w:r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6CE92E89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244061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Mikrokredyty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–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prywatne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–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strukturalne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UE –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Nowa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generacja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UE –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dostęp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finansowania</w:t>
            </w:r>
            <w:proofErr w:type="spellEnd"/>
          </w:p>
        </w:tc>
      </w:tr>
      <w:tr w:rsidR="008B574D" w14:paraId="5827AAD8" w14:textId="77777777">
        <w:trPr>
          <w:trHeight w:val="397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6AC33EA8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Język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5F4794E3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244061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Polski</w:t>
            </w:r>
            <w:proofErr w:type="spellEnd"/>
          </w:p>
        </w:tc>
      </w:tr>
      <w:tr w:rsidR="008B574D" w14:paraId="71CC4A9F" w14:textId="77777777">
        <w:trPr>
          <w:trHeight w:val="2186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04D20D45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Cele /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efekty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nauki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0953B9A8" w14:textId="77777777" w:rsidR="008B574D" w:rsidRDefault="006F4E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244061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Zapoznanie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możliwościami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dla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firm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kobiecych</w:t>
            </w:r>
            <w:proofErr w:type="spellEnd"/>
          </w:p>
          <w:p w14:paraId="6C060E3D" w14:textId="77777777" w:rsidR="008B574D" w:rsidRDefault="006F4E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244061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Znajomość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możliwości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dotyczących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mikrokredytów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prywatnych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pożyczek</w:t>
            </w:r>
            <w:proofErr w:type="spellEnd"/>
          </w:p>
          <w:p w14:paraId="3F5D1A72" w14:textId="77777777" w:rsidR="008B574D" w:rsidRDefault="006F4E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244061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Wiedza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dotycząca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odbudowy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po COVID-19 (program „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Nowa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244061"/>
              </w:rPr>
              <w:t>generacja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244061"/>
              </w:rPr>
              <w:t xml:space="preserve"> UE”)</w:t>
            </w:r>
          </w:p>
        </w:tc>
      </w:tr>
      <w:tr w:rsidR="008B574D" w14:paraId="5087FAEE" w14:textId="77777777">
        <w:trPr>
          <w:trHeight w:val="397"/>
          <w:jc w:val="center"/>
        </w:trPr>
        <w:tc>
          <w:tcPr>
            <w:tcW w:w="9353" w:type="dxa"/>
            <w:gridSpan w:val="3"/>
            <w:shd w:val="clear" w:color="auto" w:fill="21B4A9"/>
            <w:vAlign w:val="center"/>
          </w:tcPr>
          <w:p w14:paraId="4557B357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244061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Obszar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nauki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>: (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Wybierz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jeden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)  </w:t>
            </w:r>
          </w:p>
        </w:tc>
      </w:tr>
      <w:tr w:rsidR="008B574D" w14:paraId="0188CC70" w14:textId="77777777">
        <w:trPr>
          <w:trHeight w:val="397"/>
          <w:jc w:val="center"/>
        </w:trPr>
        <w:tc>
          <w:tcPr>
            <w:tcW w:w="8217" w:type="dxa"/>
            <w:gridSpan w:val="2"/>
            <w:shd w:val="clear" w:color="auto" w:fill="FFFFFF"/>
            <w:vAlign w:val="center"/>
          </w:tcPr>
          <w:p w14:paraId="0BB24CA3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Kompetencje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zawodowe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przedsiębiorcze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pracownicze</w:t>
            </w:r>
            <w:proofErr w:type="spellEnd"/>
          </w:p>
        </w:tc>
        <w:tc>
          <w:tcPr>
            <w:tcW w:w="1136" w:type="dxa"/>
            <w:shd w:val="clear" w:color="auto" w:fill="FAB632"/>
            <w:vAlign w:val="center"/>
          </w:tcPr>
          <w:p w14:paraId="5232CA54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r>
              <w:rPr>
                <w:rFonts w:ascii="Arial Rounded" w:eastAsia="Arial Rounded" w:hAnsi="Arial Rounded" w:cs="Arial Rounded"/>
                <w:b/>
                <w:color w:val="FFFFFF"/>
              </w:rPr>
              <w:t>X</w:t>
            </w:r>
          </w:p>
        </w:tc>
      </w:tr>
      <w:tr w:rsidR="008B574D" w14:paraId="62A4BAE5" w14:textId="77777777">
        <w:trPr>
          <w:trHeight w:val="397"/>
          <w:jc w:val="center"/>
        </w:trPr>
        <w:tc>
          <w:tcPr>
            <w:tcW w:w="8217" w:type="dxa"/>
            <w:gridSpan w:val="2"/>
            <w:shd w:val="clear" w:color="auto" w:fill="FFFFFF"/>
            <w:vAlign w:val="center"/>
          </w:tcPr>
          <w:p w14:paraId="7817A8F2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Kompetencje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cyfrowe</w:t>
            </w:r>
            <w:proofErr w:type="spellEnd"/>
          </w:p>
        </w:tc>
        <w:tc>
          <w:tcPr>
            <w:tcW w:w="1136" w:type="dxa"/>
            <w:shd w:val="clear" w:color="auto" w:fill="FAB632"/>
            <w:vAlign w:val="center"/>
          </w:tcPr>
          <w:p w14:paraId="3EB937F6" w14:textId="77777777" w:rsidR="008B574D" w:rsidRDefault="008B574D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</w:p>
        </w:tc>
      </w:tr>
      <w:tr w:rsidR="008B574D" w:rsidRPr="00875BB0" w14:paraId="4AE17628" w14:textId="77777777">
        <w:trPr>
          <w:trHeight w:val="397"/>
          <w:jc w:val="center"/>
        </w:trPr>
        <w:tc>
          <w:tcPr>
            <w:tcW w:w="8217" w:type="dxa"/>
            <w:gridSpan w:val="2"/>
            <w:shd w:val="clear" w:color="auto" w:fill="FFFFFF"/>
            <w:vAlign w:val="center"/>
          </w:tcPr>
          <w:p w14:paraId="64A2DDEC" w14:textId="77777777" w:rsidR="008B574D" w:rsidRPr="00875BB0" w:rsidRDefault="006F4E56">
            <w:pPr>
              <w:rPr>
                <w:rFonts w:ascii="Arial Rounded" w:eastAsia="Arial Rounded" w:hAnsi="Arial Rounded" w:cs="Arial Rounded"/>
                <w:b/>
                <w:lang w:val="it-IT"/>
              </w:rPr>
            </w:pPr>
            <w:r w:rsidRPr="00875BB0">
              <w:rPr>
                <w:rFonts w:ascii="Arial Rounded" w:eastAsia="Arial Rounded" w:hAnsi="Arial Rounded" w:cs="Arial Rounded"/>
                <w:b/>
                <w:lang w:val="it-IT"/>
              </w:rPr>
              <w:t>Wzmocnienie osobiste, społeczne i zdrowotne</w:t>
            </w:r>
          </w:p>
        </w:tc>
        <w:tc>
          <w:tcPr>
            <w:tcW w:w="1136" w:type="dxa"/>
            <w:shd w:val="clear" w:color="auto" w:fill="FAB632"/>
            <w:vAlign w:val="center"/>
          </w:tcPr>
          <w:p w14:paraId="572894CE" w14:textId="77777777" w:rsidR="008B574D" w:rsidRPr="00875BB0" w:rsidRDefault="008B574D">
            <w:pPr>
              <w:rPr>
                <w:rFonts w:ascii="Arial Rounded" w:eastAsia="Arial Rounded" w:hAnsi="Arial Rounded" w:cs="Arial Rounded"/>
                <w:b/>
                <w:color w:val="FFFFFF"/>
                <w:lang w:val="it-IT"/>
              </w:rPr>
            </w:pPr>
          </w:p>
        </w:tc>
      </w:tr>
      <w:tr w:rsidR="008B574D" w14:paraId="1D15064A" w14:textId="77777777">
        <w:trPr>
          <w:trHeight w:val="2473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467EB5C5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Opis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06102D39" w14:textId="77777777" w:rsidR="008B574D" w:rsidRDefault="006F4E5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Moduł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ten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analizuje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dostęp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dla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firm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kobiecych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tym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: </w:t>
            </w:r>
          </w:p>
          <w:p w14:paraId="35A39157" w14:textId="77777777" w:rsidR="008B574D" w:rsidRDefault="006F4E5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Mikrokredyty</w:t>
            </w:r>
            <w:proofErr w:type="spellEnd"/>
          </w:p>
          <w:p w14:paraId="5F0B81D5" w14:textId="77777777" w:rsidR="008B574D" w:rsidRDefault="006F4E5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</w:p>
          <w:p w14:paraId="5780B04E" w14:textId="77777777" w:rsidR="008B574D" w:rsidRDefault="006F4E5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Zasady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strukturalnych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</w:t>
            </w:r>
          </w:p>
          <w:p w14:paraId="7EF877B3" w14:textId="77777777" w:rsidR="008B574D" w:rsidRDefault="006F4E5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generacja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-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odbudowę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po COVID-19</w:t>
            </w:r>
          </w:p>
        </w:tc>
      </w:tr>
      <w:tr w:rsidR="008B574D" w14:paraId="657AB564" w14:textId="77777777">
        <w:trPr>
          <w:trHeight w:val="2492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4A9F0CE3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Treść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uporządkowana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poziomach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52BE4FA8" w14:textId="77777777" w:rsidR="008B574D" w:rsidRDefault="006F4E5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Dostęp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</w:rPr>
              <w:t> </w:t>
            </w:r>
          </w:p>
          <w:p w14:paraId="6A02CF26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8D1CCF5" w14:textId="77777777" w:rsidR="008B574D" w:rsidRDefault="006F4E56" w:rsidP="00875BB0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Pomimo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szybkiego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rozwoju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wzrostu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ilości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firm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prowadzonych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kobiety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one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tendencję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rozpoczynania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działalności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mniejszym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kapitałem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obrotowym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73B098E9" w14:textId="77777777" w:rsidR="008B574D" w:rsidRDefault="008B574D" w:rsidP="00875BB0">
            <w:pPr>
              <w:rPr>
                <w:rFonts w:ascii="Arial Rounded" w:eastAsia="Arial Rounded" w:hAnsi="Arial Rounded" w:cs="Arial Rounded"/>
                <w:b/>
              </w:rPr>
            </w:pPr>
          </w:p>
          <w:p w14:paraId="58E70E8A" w14:textId="77777777" w:rsidR="008B574D" w:rsidRDefault="006F4E56" w:rsidP="00875BB0">
            <w:pPr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porównaniu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swoimi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męskimi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odpowiednikami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kobiety-przedsiębiorcy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mniejszy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dostęp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;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szacuje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przedsiębiorstwa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należące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kobiet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całym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świecie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niezaspokojone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potrzeby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wysokości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od 260 do 320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miliardów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dolarów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rocznie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3325B38D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486605E2" w14:textId="77777777" w:rsidR="008B574D" w:rsidRDefault="006F4E56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</w:p>
          <w:p w14:paraId="0CFC8AE4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  <w:p w14:paraId="4F6913DC" w14:textId="77777777" w:rsidR="008B574D" w:rsidRDefault="006F4E56">
            <w:pPr>
              <w:ind w:left="708"/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1.1.1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Mikrokredyty</w:t>
            </w:r>
            <w:proofErr w:type="spellEnd"/>
          </w:p>
          <w:p w14:paraId="0D2BC042" w14:textId="77777777" w:rsidR="008B574D" w:rsidRDefault="008B574D">
            <w:pPr>
              <w:ind w:left="708"/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627B5594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to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powszechny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rodzaj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ramach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oferowana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bardzo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mała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aby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pomóc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założeniu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własnej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małej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firmy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samozatrudnieniu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308EF20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76E883AF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zazwyczaj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skromne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dochody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zwłaszcza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ci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krajów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słabiej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rozwiniętych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(ang. LDC).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Mikropożyczanie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to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warunki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5110BBC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A015841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Założeniem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to,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wykwalifikowane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osoby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krajach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rozwijających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dostępu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standardowych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systemów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bankowych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monetarnych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wejść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gospodarki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pomocą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niewielkiej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70A3729A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4970789A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Osoby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którym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udzielono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takiego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korzystać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systemów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barterowych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celu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wymiany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towarów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usług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zamiast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rzeczywistych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pieniędzy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7ACF931E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84BEAAD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Większość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ludzi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przypisuje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ekonomiście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Muhammadowi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Yunusowi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stworzenie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koncepcji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Grameen Bank,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przypisuje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nowoczesne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63769D3A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587AA49E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Aby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sfinansować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swoje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małe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firmy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grupa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kobiet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Bangladeszu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uruchomiła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ten program w 1976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roku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pożyczając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27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dolarów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Kobiety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były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utrzymać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firmę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spłacić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dług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740A2679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4472F16F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Kobietom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Bangladeszu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otrzymały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brakowało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zakup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materiałów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potrzebnych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budowy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bambusowych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taboretów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miały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później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sprzedawać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jakikolwiek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byłby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zbyt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ryzykowny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by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go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samodzielnie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</w:p>
          <w:p w14:paraId="08A5045F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3DA56A35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Mogły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rozpocząć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produkcję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dzięki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zbiorowemu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pożyczaniu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założeniu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będzie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spłacana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gdy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zarobią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trochę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pieniędzy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0DE847DA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23192C72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wynosić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kilkudziesięciu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złotych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kilku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tysięcy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złotych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17CAD860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5BDB8EE0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Umowy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czasami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niż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zwykła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bankowość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przypadku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być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potrzebne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zabezpieczenie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zostać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ustanowione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warunki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celu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zapewnienia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Możliwy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nawet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brak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pisemnej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umowy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11050377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862A8C7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lastRenderedPageBreak/>
              <w:t xml:space="preserve">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niektórych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przypadkach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był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poparty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umową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członkami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społeczności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zadaniem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było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zmuszenie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dążenia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zadłużenia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pomyślnie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spłacają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swoje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przyszłości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ubiegać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coraz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wyższe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kwoty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</w:p>
          <w:p w14:paraId="4BF184C7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B7F9FC3" w14:textId="77777777" w:rsidR="008B574D" w:rsidRDefault="006F4E56">
            <w:pPr>
              <w:ind w:left="708"/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1.1.2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</w:p>
          <w:p w14:paraId="3A20AAA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1240501E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udzielone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osobie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firmie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instytucję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nawet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zamożną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osobę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określane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jako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pieniężne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prostu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pieniądze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Grupa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osoba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określana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jako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484E5B40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10F839D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zazwyczaj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otrzymują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dostęp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kapitału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bez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konieczności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spełniania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konwencjonalnych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wymogów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kwalifikacyjnych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banku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innej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instytucji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Głównym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problemem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to,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pieniężne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czasami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wiązać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wysokim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poziomem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ryzyka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zarówno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dla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jak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ma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większą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swobodę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wykorzystania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rodzaju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względu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mniejsze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ograniczenia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4B38DDF3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5FA78ACB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Większość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pożyczek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pieniężnych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zgodna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bieżącą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rynkową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stopą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procentową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jednak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kosztować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znacznie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więcej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Jeśli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potencjalna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działalność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zostanie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uznana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obarczoną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wysokim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ryzykiem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nałożyć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wyższą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stopę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procentową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gdy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będzie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wiadomo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co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zostanie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przeznaczona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3984790B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2A247908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Dla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redukcja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ryzyka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ma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kluczowe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znaczenie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ponieważ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głównym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celem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zarabianie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pieniędzy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Przed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złożeniem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oferty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rozważa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wiele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różnych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aspektów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Niektóre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najważniejszych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to:</w:t>
            </w:r>
          </w:p>
          <w:p w14:paraId="5444002C" w14:textId="77777777" w:rsidR="008B574D" w:rsidRDefault="008B574D">
            <w:pPr>
              <w:rPr>
                <w:rFonts w:ascii="Arial Rounded" w:eastAsia="Arial Rounded" w:hAnsi="Arial Rounded" w:cs="Arial Rounded"/>
                <w:b/>
              </w:rPr>
            </w:pPr>
          </w:p>
          <w:p w14:paraId="4FC770C6" w14:textId="77777777" w:rsidR="008B574D" w:rsidRDefault="006F4E5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: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ocena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kredytowa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odzwierciedla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jak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terminowo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regularnie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kredytobiorca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dotychczas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spłacał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swoje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rachunki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313E3F23" w14:textId="77777777" w:rsidR="008B574D" w:rsidRDefault="006F4E5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Strategia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cenowa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: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jaki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sposób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upewnić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koszt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(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dla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)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konkurencyjny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stosunku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?</w:t>
            </w:r>
          </w:p>
          <w:p w14:paraId="3C08E813" w14:textId="77777777" w:rsidR="008B574D" w:rsidRDefault="006F4E5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Strategia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wyjścia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: plan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dotyczący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kiedy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jak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dług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3CBBE9E2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100859CC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Jednakże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dla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pożyczkodawcy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zawsze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dobrze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jest, aby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dołożył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należytej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staranności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potwierdził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wszelkie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lastRenderedPageBreak/>
              <w:t>informacje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pożyczkobiorca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przekazał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celu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uzyskania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2B69A0A8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E4513B1" w14:textId="77777777" w:rsidR="008B574D" w:rsidRDefault="006F4E5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strukturalne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generacji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</w:t>
            </w:r>
          </w:p>
          <w:p w14:paraId="0B112BCB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  <w:p w14:paraId="2CC9D0F5" w14:textId="77777777" w:rsidR="008B574D" w:rsidRDefault="006F4E56">
            <w:pPr>
              <w:ind w:left="708"/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2.1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Zasady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strukturalnych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</w:t>
            </w:r>
          </w:p>
          <w:p w14:paraId="5562020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2BF5654C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Ponad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połowa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została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rozdzielona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pośrednictwem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pięciu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europejskich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strukturalnych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inwestycyjnych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ramach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długoterminowego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budżetu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(ang. EFSI). </w:t>
            </w:r>
          </w:p>
          <w:p w14:paraId="003BCD69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1143DC7C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Komisja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Europejska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państwa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członkowskie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współpracują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aby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zarządzać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końca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2023 r.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państwa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członkowskie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nadal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wpłacać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ramach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środki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736E4262" w14:textId="77777777" w:rsidR="008B574D" w:rsidRDefault="008B574D">
            <w:pPr>
              <w:rPr>
                <w:rFonts w:ascii="Arial Rounded" w:eastAsia="Arial Rounded" w:hAnsi="Arial Rounded" w:cs="Arial Rounded"/>
                <w:b/>
              </w:rPr>
            </w:pPr>
          </w:p>
          <w:p w14:paraId="67F5A0CB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tworzone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celu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inwestowania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rozwój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rynku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pracy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silną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zrównoważoną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gospodarkę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europejską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55266D14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3E33703B" w14:textId="77777777" w:rsidR="008B574D" w:rsidRPr="00875BB0" w:rsidRDefault="006F4E56">
            <w:pPr>
              <w:rPr>
                <w:rFonts w:ascii="Arial Rounded" w:eastAsia="Arial Rounded" w:hAnsi="Arial Rounded" w:cs="Arial Rounded"/>
                <w:b/>
                <w:lang w:val="de-DE"/>
              </w:rPr>
            </w:pPr>
            <w:r w:rsidRPr="00875BB0">
              <w:rPr>
                <w:rFonts w:ascii="Arial Rounded" w:eastAsia="Arial Rounded" w:hAnsi="Arial Rounded" w:cs="Arial Rounded"/>
                <w:b/>
                <w:lang w:val="de-DE"/>
              </w:rPr>
              <w:t>2.2 Europejskie fundusze strukturalne i inwestycyjne (ang. EFSI)</w:t>
            </w:r>
          </w:p>
          <w:p w14:paraId="56656AB6" w14:textId="77777777" w:rsidR="008B574D" w:rsidRPr="00875BB0" w:rsidRDefault="008B574D">
            <w:pPr>
              <w:jc w:val="both"/>
              <w:rPr>
                <w:rFonts w:ascii="Arial Rounded" w:eastAsia="Arial Rounded" w:hAnsi="Arial Rounded" w:cs="Arial Rounded"/>
                <w:b/>
                <w:lang w:val="de-DE"/>
              </w:rPr>
            </w:pPr>
          </w:p>
          <w:p w14:paraId="0BBBBBCF" w14:textId="77777777" w:rsidR="008B574D" w:rsidRPr="00875BB0" w:rsidRDefault="006F4E56">
            <w:pPr>
              <w:jc w:val="both"/>
              <w:rPr>
                <w:rFonts w:ascii="Arial Rounded" w:eastAsia="Arial Rounded" w:hAnsi="Arial Rounded" w:cs="Arial Rounded"/>
                <w:b/>
                <w:lang w:val="de-DE"/>
              </w:rPr>
            </w:pPr>
            <w:r w:rsidRPr="00875BB0">
              <w:rPr>
                <w:rFonts w:ascii="Arial Rounded" w:eastAsia="Arial Rounded" w:hAnsi="Arial Rounded" w:cs="Arial Rounded"/>
                <w:b/>
                <w:lang w:val="de-DE"/>
              </w:rPr>
              <w:t>EFSI koncentruje się przede wszystkim na 5 obszarach:</w:t>
            </w:r>
          </w:p>
          <w:p w14:paraId="3C20B90F" w14:textId="77777777" w:rsidR="008B574D" w:rsidRPr="00875BB0" w:rsidRDefault="008B574D">
            <w:pPr>
              <w:jc w:val="both"/>
              <w:rPr>
                <w:rFonts w:ascii="Arial Rounded" w:eastAsia="Arial Rounded" w:hAnsi="Arial Rounded" w:cs="Arial Rounded"/>
                <w:b/>
                <w:lang w:val="de-DE"/>
              </w:rPr>
            </w:pPr>
          </w:p>
          <w:p w14:paraId="4E684B84" w14:textId="77777777" w:rsidR="008B574D" w:rsidRDefault="006F4E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badania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naukowe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innowacje</w:t>
            </w:r>
            <w:proofErr w:type="spellEnd"/>
          </w:p>
          <w:p w14:paraId="1225E358" w14:textId="77777777" w:rsidR="008B574D" w:rsidRDefault="006F4E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technologie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cyfrowe</w:t>
            </w:r>
            <w:proofErr w:type="spellEnd"/>
          </w:p>
          <w:p w14:paraId="528F5905" w14:textId="77777777" w:rsidR="008B574D" w:rsidRDefault="006F4E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wspieranie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gospodarki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niskoemisyjnej</w:t>
            </w:r>
            <w:proofErr w:type="spellEnd"/>
          </w:p>
          <w:p w14:paraId="6056FB8B" w14:textId="77777777" w:rsidR="008B574D" w:rsidRDefault="006F4E5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zrównoważone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zarządzanie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zasobami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naturalnymi</w:t>
            </w:r>
            <w:proofErr w:type="spellEnd"/>
          </w:p>
          <w:p w14:paraId="03FCDE77" w14:textId="77777777" w:rsidR="008B574D" w:rsidRDefault="006F4E5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małe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firmy</w:t>
            </w:r>
            <w:proofErr w:type="spellEnd"/>
          </w:p>
          <w:p w14:paraId="16EF1BFA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6E1107C1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1E637153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Europejskie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strukturalne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inwestycyjne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to:</w:t>
            </w:r>
          </w:p>
          <w:p w14:paraId="67FF3A84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4574D117" w14:textId="77777777" w:rsidR="008B574D" w:rsidRDefault="00864C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hyperlink r:id="rId11"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Europejski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Fundusz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Rozwoju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Regionalnego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(EFRR)</w:t>
              </w:r>
            </w:hyperlink>
            <w:r w:rsidR="006F4E56"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r w:rsidR="006F4E56">
              <w:rPr>
                <w:rFonts w:ascii="Arial Rounded" w:eastAsia="Arial Rounded" w:hAnsi="Arial Rounded" w:cs="Arial Rounded"/>
                <w:b/>
              </w:rPr>
              <w:t xml:space="preserve">-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promuje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zrównoważony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rozwój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różnych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regionach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UE.</w:t>
            </w:r>
          </w:p>
          <w:p w14:paraId="2D8631DA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10335183" w14:textId="77777777" w:rsidR="008B574D" w:rsidRDefault="00864C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hyperlink r:id="rId12"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Europejski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Fundusz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Społeczny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(EFS)</w:t>
              </w:r>
            </w:hyperlink>
            <w:r w:rsidR="006F4E56">
              <w:rPr>
                <w:rFonts w:ascii="Arial Rounded" w:eastAsia="Arial Rounded" w:hAnsi="Arial Rounded" w:cs="Arial Rounded"/>
                <w:b/>
                <w:color w:val="000000"/>
              </w:rPr>
              <w:t xml:space="preserve"> -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wspiera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projekty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związane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zatrudnieniem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całej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Europie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inwestuje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kapitał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ludzki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Europy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–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jej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pracowników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młodych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ludzi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wszystkich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poszukujących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pracy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1BCAD5D9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4F7AB5B4" w14:textId="77777777" w:rsidR="008B574D" w:rsidRDefault="00864C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hyperlink r:id="rId13"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Fundusz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Spójności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(FS)</w:t>
              </w:r>
            </w:hyperlink>
            <w:r w:rsidR="006F4E56"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r w:rsidR="006F4E56">
              <w:rPr>
                <w:rFonts w:ascii="Arial Rounded" w:eastAsia="Arial Rounded" w:hAnsi="Arial Rounded" w:cs="Arial Rounded"/>
                <w:b/>
              </w:rPr>
              <w:t xml:space="preserve">-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finansuje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projekty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transportowe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środowiskowe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krajach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których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dochód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narodowy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brutto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(DNB)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mieszkańca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niższy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niż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90%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średniej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UE.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latach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2014-20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były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to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Bułgaria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Chorwacja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Cypr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Czechy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Estonia,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Grecja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Węgry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Łotwa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Litwa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Malta,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Polska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Portugalia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Rumunia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Słowacja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Słowenia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3199AC5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6F760376" w14:textId="77777777" w:rsidR="008B574D" w:rsidRDefault="00864C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hyperlink r:id="rId14"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Europejski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Fundusz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Rolny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na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rzecz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Rozwoju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Obszarów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Wiejskich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(EFRROW)</w:t>
              </w:r>
            </w:hyperlink>
            <w:r w:rsidR="006F4E56"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r w:rsidR="006F4E56">
              <w:rPr>
                <w:rFonts w:ascii="Arial Rounded" w:eastAsia="Arial Rounded" w:hAnsi="Arial Rounded" w:cs="Arial Rounded"/>
                <w:b/>
              </w:rPr>
              <w:t xml:space="preserve">-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skupia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rozwiązywaniu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konkretnych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wyzwań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stojących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przed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obszarami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lastRenderedPageBreak/>
              <w:t>wiejskimi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UE.</w:t>
            </w:r>
          </w:p>
          <w:p w14:paraId="1D6FAEFE" w14:textId="77777777" w:rsidR="008B574D" w:rsidRDefault="00864C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hyperlink r:id="rId15"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Europejski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Fundusz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Morski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</w:t>
              </w:r>
              <w:proofErr w:type="spellStart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Rybacki</w:t>
              </w:r>
              <w:proofErr w:type="spellEnd"/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(EFMR)</w:t>
              </w:r>
            </w:hyperlink>
            <w:r w:rsidR="006F4E56"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r w:rsidR="006F4E56">
              <w:rPr>
                <w:rFonts w:ascii="Arial Rounded" w:eastAsia="Arial Rounded" w:hAnsi="Arial Rounded" w:cs="Arial Rounded"/>
                <w:b/>
              </w:rPr>
              <w:t xml:space="preserve">-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pomaga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rybakom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przyjęciu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zrównoważonych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praktyk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połowowych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a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społecznościom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przybrzeżnym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dywersyfikacji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ich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gospodarek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poprawiając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jakość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życia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wzdłuż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europejskich</w:t>
            </w:r>
            <w:proofErr w:type="spellEnd"/>
            <w:r w:rsidR="006F4E56"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 w:rsidR="006F4E56">
              <w:rPr>
                <w:rFonts w:ascii="Arial Rounded" w:eastAsia="Arial Rounded" w:hAnsi="Arial Rounded" w:cs="Arial Rounded"/>
                <w:b/>
              </w:rPr>
              <w:t>wybrzeży</w:t>
            </w:r>
            <w:proofErr w:type="spellEnd"/>
          </w:p>
          <w:p w14:paraId="60991A1E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6C8BD48D" w14:textId="77777777" w:rsidR="008B574D" w:rsidRDefault="006F4E56">
            <w:pPr>
              <w:ind w:left="708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2.3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generacji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odbudowę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po COVID-19</w:t>
            </w:r>
          </w:p>
          <w:p w14:paraId="4B661564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264F7406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Unijny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program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generacji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wartości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800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miliardów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euro to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tymczasowe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narzędzie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naprawcze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ma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pomóc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odbudowie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gospodarki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epidemii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koronawirusa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stworzyć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bardziej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ekologiczną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bardziej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zaawansowaną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technologicznie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bardziej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odporną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przyszłość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5122C3B9" w14:textId="77777777" w:rsidR="008B574D" w:rsidRDefault="008B574D">
            <w:pPr>
              <w:rPr>
                <w:rFonts w:ascii="Arial Rounded" w:eastAsia="Arial Rounded" w:hAnsi="Arial Rounded" w:cs="Arial Rounded"/>
                <w:b/>
              </w:rPr>
            </w:pPr>
          </w:p>
          <w:p w14:paraId="3DBB7D3A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Aby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zapłaćić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za ten program,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Komisja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Europejska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zaciąga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rynkach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5CBFFEE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4CA3904E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UE ma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wysoką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ocenę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wiarygodności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kredytowej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co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umożliwia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Komisji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pożyczanie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pieniędzy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korzystnych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stawkach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Korzyść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następnie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przekazywana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Komisję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państwom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członkowskim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bezpośrednio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postaci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pożyczek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lub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budżetu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Unii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postaci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obniżonych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spłat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odsetek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pożyczek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wykorzystywanych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do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wydatków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naprawę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gospodarczą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39E3E1BE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765814F4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wspierana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budżetu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który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jest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finansowany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środków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własnych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składek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wszystkich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państw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członkowskich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UE.</w:t>
            </w:r>
          </w:p>
          <w:p w14:paraId="2C28DA2A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36464B1C" w14:textId="77777777" w:rsidR="008B574D" w:rsidRDefault="006F4E56">
            <w:pP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Pierwsza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emisja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programu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generacji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przeprowadzona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Komisję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miała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miejsce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czerwcu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2021 r.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Najnowszy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raport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Komisji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pt. „UE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jako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emitent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: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transformacja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generacji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UE”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zawiera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dalsze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informacje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dotyczące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pierwszego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roku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programu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jego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wpływu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światowe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rynki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finansowe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.</w:t>
            </w:r>
          </w:p>
          <w:p w14:paraId="41BC4072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6E0135FF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Ponad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50%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budżetu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długoterminowego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generacja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wspiera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modernizację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przykład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:</w:t>
            </w:r>
          </w:p>
          <w:p w14:paraId="3F8156A5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5FE5DE11" w14:textId="77777777" w:rsidR="008B574D" w:rsidRDefault="006F4E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Badania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naukowe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innowacje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pośrednictwem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programu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„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Horyzont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Europa”.</w:t>
            </w:r>
          </w:p>
          <w:p w14:paraId="1085221F" w14:textId="77777777" w:rsidR="008B574D" w:rsidRDefault="006F4E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Sprawiedliwość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klimatyczną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transformacje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cyfrowe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pośrednictwem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rzecz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Sprawiedliwej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Transformacji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programu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„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Cyfrowa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Europa”.</w:t>
            </w:r>
          </w:p>
          <w:p w14:paraId="5E7AC0F9" w14:textId="77777777" w:rsidR="008B574D" w:rsidRDefault="006F4E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Gotowość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odbudowę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odporność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za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pośrednictwem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Instrumentu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rzecz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Odbudowy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Zwiększania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Odporności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-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rescEU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nowego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programu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dziedzinie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zdrowia</w:t>
            </w:r>
            <w:proofErr w:type="spellEnd"/>
            <w:proofErr w:type="gramStart"/>
            <w:r>
              <w:rPr>
                <w:rFonts w:ascii="Arial Rounded" w:eastAsia="Arial Rounded" w:hAnsi="Arial Rounded" w:cs="Arial Rounded"/>
                <w:b/>
              </w:rPr>
              <w:t>-  EU</w:t>
            </w:r>
            <w:proofErr w:type="gramEnd"/>
            <w:r>
              <w:rPr>
                <w:rFonts w:ascii="Arial Rounded" w:eastAsia="Arial Rounded" w:hAnsi="Arial Rounded" w:cs="Arial Rounded"/>
                <w:b/>
              </w:rPr>
              <w:t>4Health</w:t>
            </w:r>
          </w:p>
          <w:p w14:paraId="2649F5C3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7E66037E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lastRenderedPageBreak/>
              <w:t>Ponadto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zwraca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uwagę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:</w:t>
            </w:r>
          </w:p>
          <w:p w14:paraId="2AA0E7D2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79EA1E41" w14:textId="77777777" w:rsidR="008B574D" w:rsidRDefault="006F4E5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Modernizację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tradycyjnych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polityk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takich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jak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spójność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wspólna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polityka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rolna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aby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zmaksymalizować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ich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wkład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realizację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priorytetów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Unii</w:t>
            </w:r>
            <w:proofErr w:type="spellEnd"/>
          </w:p>
          <w:p w14:paraId="2597A1F2" w14:textId="77777777" w:rsidR="008B574D" w:rsidRDefault="006F4E5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Walkę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zmianami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klimatycznymi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,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udziale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30%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UE, co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stanowi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najwyższy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udział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budżecie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europejskim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historii</w:t>
            </w:r>
            <w:proofErr w:type="spellEnd"/>
          </w:p>
          <w:p w14:paraId="452C7DFB" w14:textId="77777777" w:rsidR="008B574D" w:rsidRDefault="006F4E5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Ochronę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różnorodności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biologicznej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równość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płci</w:t>
            </w:r>
            <w:proofErr w:type="spellEnd"/>
          </w:p>
          <w:p w14:paraId="56E9E172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</w:tc>
      </w:tr>
      <w:tr w:rsidR="008B574D" w14:paraId="2A58CE4E" w14:textId="77777777">
        <w:trPr>
          <w:trHeight w:val="3201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2F8DBB82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lastRenderedPageBreak/>
              <w:t>Sprawdź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swoją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wiedzę</w:t>
            </w:r>
            <w:proofErr w:type="spellEnd"/>
          </w:p>
          <w:p w14:paraId="6B5F3F91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r>
              <w:rPr>
                <w:rFonts w:ascii="Arial Rounded" w:eastAsia="Arial Rounded" w:hAnsi="Arial Rounded" w:cs="Arial Rounded"/>
                <w:b/>
                <w:color w:val="FFFFFF"/>
              </w:rPr>
              <w:t>(</w:t>
            </w:r>
            <w:proofErr w:type="spellStart"/>
            <w:proofErr w:type="gram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pytania</w:t>
            </w:r>
            <w:proofErr w:type="spellEnd"/>
            <w:proofErr w:type="gram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odpowiedzi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wielokrotnego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wyboru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>)</w:t>
            </w:r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4016999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66C9F"/>
              </w:rPr>
            </w:pPr>
          </w:p>
          <w:p w14:paraId="3E0FB9EF" w14:textId="77777777" w:rsidR="008B574D" w:rsidRDefault="006F4E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Umowy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mikrokredytowe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</w:rPr>
              <w:t>:</w:t>
            </w:r>
          </w:p>
          <w:p w14:paraId="7C5CCB81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Mają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zawsze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taką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samą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jak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zwykła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bankowość</w:t>
            </w:r>
            <w:proofErr w:type="spellEnd"/>
          </w:p>
          <w:p w14:paraId="0EF81139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Zawsze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zawierane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pisemnie</w:t>
            </w:r>
            <w:proofErr w:type="spellEnd"/>
          </w:p>
          <w:p w14:paraId="5DB966D6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wejść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w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życie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bez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pisemnych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umów</w:t>
            </w:r>
            <w:proofErr w:type="spellEnd"/>
          </w:p>
          <w:p w14:paraId="2CAB0340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8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  <w:p w14:paraId="37A86A1E" w14:textId="77777777" w:rsidR="008B574D" w:rsidRDefault="006F4E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pożyczki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mogą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być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udzielane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</w:rPr>
              <w:t>:</w:t>
            </w:r>
          </w:p>
          <w:p w14:paraId="52FBDFC2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Tylko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banki</w:t>
            </w:r>
            <w:proofErr w:type="spellEnd"/>
          </w:p>
          <w:p w14:paraId="23C3EDAB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Tylko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osoby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prywatne</w:t>
            </w:r>
            <w:proofErr w:type="spellEnd"/>
          </w:p>
          <w:p w14:paraId="2E818AF2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Zarówno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przez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osoby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indywidualne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jak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grupy</w:t>
            </w:r>
            <w:proofErr w:type="spellEnd"/>
          </w:p>
          <w:p w14:paraId="3ABC26E1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8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  <w:p w14:paraId="5F2C4BB8" w14:textId="77777777" w:rsidR="008B574D" w:rsidRDefault="006F4E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Fundusze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strukturalne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koncentrują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się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na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</w:rPr>
              <w:t>:</w:t>
            </w:r>
          </w:p>
          <w:p w14:paraId="4161C4B6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obszarach</w:t>
            </w:r>
            <w:proofErr w:type="spellEnd"/>
          </w:p>
          <w:p w14:paraId="5EC43F0D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4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obszarach</w:t>
            </w:r>
            <w:proofErr w:type="spellEnd"/>
          </w:p>
          <w:p w14:paraId="29B3B3C2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5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obszarach</w:t>
            </w:r>
            <w:proofErr w:type="spellEnd"/>
          </w:p>
          <w:p w14:paraId="6E03F1BD" w14:textId="77777777" w:rsidR="008B574D" w:rsidRDefault="008B5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8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  <w:p w14:paraId="285DDED1" w14:textId="77777777" w:rsidR="008B574D" w:rsidRDefault="006F4E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UE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może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pożyczać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pieniądze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po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korzystnych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stawkach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dzięki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</w:rPr>
              <w:t>:</w:t>
            </w:r>
          </w:p>
          <w:p w14:paraId="3439B4D8" w14:textId="77777777" w:rsidR="008B574D" w:rsidRDefault="006F4E56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Wysokiej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ocenie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wiarygodności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kredytowej</w:t>
            </w:r>
            <w:proofErr w:type="spellEnd"/>
          </w:p>
          <w:p w14:paraId="24DB8FCC" w14:textId="77777777" w:rsidR="008B574D" w:rsidRDefault="006F4E56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Niskiej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ocenie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wiarygodności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kredytowej</w:t>
            </w:r>
            <w:proofErr w:type="spellEnd"/>
          </w:p>
          <w:p w14:paraId="162849F9" w14:textId="77777777" w:rsidR="008B574D" w:rsidRDefault="006F4E56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Spekulacjom</w:t>
            </w:r>
            <w:proofErr w:type="spellEnd"/>
          </w:p>
          <w:p w14:paraId="22AA862A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14:paraId="02E9AF49" w14:textId="77777777" w:rsidR="008B574D" w:rsidRPr="00EC20B7" w:rsidRDefault="006F4E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 Rounded" w:eastAsia="Arial Rounded" w:hAnsi="Arial Rounded" w:cs="Arial Rounded"/>
                <w:b/>
                <w:color w:val="000000"/>
                <w:lang w:val="es-ES"/>
              </w:rPr>
            </w:pPr>
            <w:r w:rsidRPr="00EC20B7">
              <w:rPr>
                <w:rFonts w:ascii="Arial Rounded" w:eastAsia="Arial Rounded" w:hAnsi="Arial Rounded" w:cs="Arial Rounded"/>
                <w:b/>
                <w:lang w:val="es-ES"/>
              </w:rPr>
              <w:t>Ponad 50% długoterminowego budżetu UE wspiera</w:t>
            </w:r>
            <w:r w:rsidRPr="00EC20B7">
              <w:rPr>
                <w:rFonts w:ascii="Arial Rounded" w:eastAsia="Arial Rounded" w:hAnsi="Arial Rounded" w:cs="Arial Rounded"/>
                <w:b/>
                <w:color w:val="000000"/>
                <w:lang w:val="es-ES"/>
              </w:rPr>
              <w:t>:</w:t>
            </w:r>
          </w:p>
          <w:p w14:paraId="59F63592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Cyfryzację</w:t>
            </w:r>
            <w:proofErr w:type="spellEnd"/>
          </w:p>
          <w:p w14:paraId="557208C4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Modernizację</w:t>
            </w:r>
            <w:proofErr w:type="spellEnd"/>
          </w:p>
          <w:p w14:paraId="12C7392C" w14:textId="77777777" w:rsidR="008B574D" w:rsidRDefault="006F4E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Rounded" w:eastAsia="Arial Rounded" w:hAnsi="Arial Rounded" w:cs="Arial Rounded"/>
                <w:b/>
                <w:color w:val="000000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</w:rPr>
              <w:t>Integrację</w:t>
            </w:r>
            <w:proofErr w:type="spellEnd"/>
          </w:p>
          <w:p w14:paraId="7FE90B05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66C9F"/>
              </w:rPr>
            </w:pPr>
          </w:p>
        </w:tc>
      </w:tr>
      <w:tr w:rsidR="008B574D" w14:paraId="3B5A31F4" w14:textId="77777777">
        <w:trPr>
          <w:trHeight w:val="615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2BEF5A2F" w14:textId="77777777" w:rsidR="008B574D" w:rsidRDefault="006F4E56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Źródła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(filmy,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powiązane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linki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>) </w:t>
            </w:r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18637A5E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</w:rPr>
            </w:pPr>
            <w:r>
              <w:rPr>
                <w:rFonts w:ascii="Arial Rounded" w:eastAsia="Arial Rounded" w:hAnsi="Arial Rounded" w:cs="Arial Rounded"/>
                <w:b/>
                <w:color w:val="244061"/>
              </w:rPr>
              <w:t>//</w:t>
            </w:r>
          </w:p>
        </w:tc>
      </w:tr>
      <w:tr w:rsidR="008B574D" w14:paraId="003A2227" w14:textId="77777777">
        <w:trPr>
          <w:trHeight w:val="687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0E3B3443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Powiązane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materiały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1050A0EB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</w:rPr>
            </w:pPr>
            <w:r>
              <w:rPr>
                <w:rFonts w:ascii="Arial Rounded" w:eastAsia="Arial Rounded" w:hAnsi="Arial Rounded" w:cs="Arial Rounded"/>
                <w:b/>
                <w:color w:val="244061"/>
              </w:rPr>
              <w:t>//</w:t>
            </w:r>
          </w:p>
        </w:tc>
      </w:tr>
      <w:tr w:rsidR="008B574D" w14:paraId="4E597749" w14:textId="77777777">
        <w:trPr>
          <w:trHeight w:val="562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513CF048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Powiązane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prezentacje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(PPT)</w:t>
            </w:r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29DAEA41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</w:rPr>
            </w:pPr>
          </w:p>
        </w:tc>
      </w:tr>
      <w:tr w:rsidR="008B574D" w14:paraId="7AE31C8E" w14:textId="77777777">
        <w:trPr>
          <w:trHeight w:val="3250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594203C9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lastRenderedPageBreak/>
              <w:t>Bibliografia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54980ECF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16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https://www.smallbusinessfunding.com/funding-options-women-owned-businesses/</w:t>
              </w:r>
            </w:hyperlink>
          </w:p>
          <w:p w14:paraId="687CFE67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1E38A224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17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https://www.investopedia.com/terms/m/microcredit.asp</w:t>
              </w:r>
            </w:hyperlink>
          </w:p>
          <w:p w14:paraId="7DB1080E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0B8EFE25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18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https://www.cipe.org/blog/2021/03/18/the-role-of-microcredit-loans-in-womens-economic-empowerment/</w:t>
              </w:r>
            </w:hyperlink>
          </w:p>
          <w:p w14:paraId="07B88B11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4DBBB270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19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https://philanthropyconnections.org/project/microcredits-for-womens-group/</w:t>
              </w:r>
            </w:hyperlink>
          </w:p>
          <w:p w14:paraId="34B9536C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44C21CD1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20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https://www.cubefunder.com/business-loans-for-women/</w:t>
              </w:r>
            </w:hyperlink>
          </w:p>
          <w:p w14:paraId="65D85BCF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384704E4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21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https://corporatefinanceinstitute.com/resources/commercial-lending/private-money-loan/</w:t>
              </w:r>
            </w:hyperlink>
          </w:p>
          <w:p w14:paraId="17937FDD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109CFD62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22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https://ec.europa.eu/info/funding-tenders/find-funding/funding-management-mode/2014-2020-european-structural-and-investment-funds_en</w:t>
              </w:r>
            </w:hyperlink>
          </w:p>
          <w:p w14:paraId="71B13FA3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37E34268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23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https://single-market-economy.ec.europa.eu/smes/supporting-entrepreneurship/women-entrepreneurs_en</w:t>
              </w:r>
            </w:hyperlink>
          </w:p>
          <w:p w14:paraId="247762BB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13135656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  <w:hyperlink r:id="rId24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https://ec.europa.eu/regional_policy/en/funding/</w:t>
              </w:r>
            </w:hyperlink>
          </w:p>
          <w:p w14:paraId="67E3CFC5" w14:textId="77777777" w:rsidR="008B574D" w:rsidRDefault="008B574D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  <w:sz w:val="20"/>
                <w:szCs w:val="20"/>
              </w:rPr>
            </w:pPr>
          </w:p>
          <w:p w14:paraId="29A6B10E" w14:textId="77777777" w:rsidR="008B574D" w:rsidRDefault="00864CE8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</w:rPr>
            </w:pPr>
            <w:hyperlink r:id="rId25">
              <w:r w:rsidR="006F4E56">
                <w:rPr>
                  <w:rFonts w:ascii="Arial Rounded" w:eastAsia="Arial Rounded" w:hAnsi="Arial Rounded" w:cs="Arial Rounded"/>
                  <w:b/>
                  <w:color w:val="0000FF"/>
                  <w:sz w:val="20"/>
                  <w:szCs w:val="20"/>
                  <w:u w:val="single"/>
                </w:rPr>
                <w:t>https://www.consilium.europa.eu/en/infographics/ngeu-covid-19-recovery-package/</w:t>
              </w:r>
            </w:hyperlink>
          </w:p>
        </w:tc>
      </w:tr>
      <w:tr w:rsidR="008B574D" w14:paraId="7E378356" w14:textId="77777777">
        <w:trPr>
          <w:trHeight w:val="561"/>
          <w:jc w:val="center"/>
        </w:trPr>
        <w:tc>
          <w:tcPr>
            <w:tcW w:w="2716" w:type="dxa"/>
            <w:shd w:val="clear" w:color="auto" w:fill="21B4A9"/>
            <w:vAlign w:val="center"/>
          </w:tcPr>
          <w:p w14:paraId="75CB75CF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FFFFFF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Opracowane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FFFFFF"/>
              </w:rPr>
              <w:t>przez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/>
            <w:vAlign w:val="center"/>
          </w:tcPr>
          <w:p w14:paraId="19737AB7" w14:textId="77777777" w:rsidR="008B574D" w:rsidRDefault="006F4E56">
            <w:pPr>
              <w:jc w:val="both"/>
              <w:rPr>
                <w:rFonts w:ascii="Arial Rounded" w:eastAsia="Arial Rounded" w:hAnsi="Arial Rounded" w:cs="Arial Rounded"/>
                <w:b/>
                <w:color w:val="244061"/>
              </w:rPr>
            </w:pPr>
            <w:r>
              <w:rPr>
                <w:rFonts w:ascii="Arial Rounded" w:eastAsia="Arial Rounded" w:hAnsi="Arial Rounded" w:cs="Arial Rounded"/>
                <w:b/>
                <w:color w:val="244061"/>
              </w:rPr>
              <w:t>IHF</w:t>
            </w:r>
          </w:p>
        </w:tc>
      </w:tr>
    </w:tbl>
    <w:p w14:paraId="32B677AC" w14:textId="77777777" w:rsidR="008B574D" w:rsidRDefault="008B574D">
      <w:pPr>
        <w:jc w:val="both"/>
      </w:pPr>
    </w:p>
    <w:sectPr w:rsidR="008B574D">
      <w:headerReference w:type="default" r:id="rId26"/>
      <w:footerReference w:type="default" r:id="rId27"/>
      <w:pgSz w:w="11900" w:h="16850"/>
      <w:pgMar w:top="1180" w:right="1127" w:bottom="0" w:left="8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C7FE" w14:textId="77777777" w:rsidR="00864CE8" w:rsidRDefault="00864CE8">
      <w:r>
        <w:separator/>
      </w:r>
    </w:p>
  </w:endnote>
  <w:endnote w:type="continuationSeparator" w:id="0">
    <w:p w14:paraId="348AA110" w14:textId="77777777" w:rsidR="00864CE8" w:rsidRDefault="008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Arial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CA9E" w14:textId="4F656A17" w:rsidR="008B574D" w:rsidRDefault="006F4E56">
    <w:pPr>
      <w:pBdr>
        <w:top w:val="nil"/>
        <w:left w:val="nil"/>
        <w:bottom w:val="nil"/>
        <w:right w:val="nil"/>
        <w:between w:val="nil"/>
      </w:pBdr>
      <w:spacing w:before="95" w:line="278" w:lineRule="auto"/>
      <w:ind w:left="2880" w:right="841"/>
      <w:jc w:val="both"/>
      <w:rPr>
        <w:rFonts w:ascii="Calibri" w:eastAsia="Calibri" w:hAnsi="Calibri" w:cs="Calibri"/>
        <w:color w:val="000000"/>
        <w:sz w:val="14"/>
        <w:szCs w:val="14"/>
      </w:rPr>
    </w:pPr>
    <w:r>
      <w:rPr>
        <w:color w:val="000000"/>
        <w:sz w:val="13"/>
        <w:szCs w:val="13"/>
      </w:rPr>
      <w:t>"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Wsparcie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Komisji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Europejskiej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dla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produkcji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tej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publikacji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nie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stanowi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poparcia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treści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,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które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odzwierciedlają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jedynie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poglądy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autorów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, a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Komisja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nie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ponosi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odpowiedzialności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za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jakiekolwiek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wykorzystanie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informacji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w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niej</w:t>
    </w:r>
    <w:proofErr w:type="spellEnd"/>
    <w:r w:rsidR="00875BB0" w:rsidRPr="00875BB0">
      <w:rPr>
        <w:rFonts w:ascii="Calibri" w:eastAsia="Calibri" w:hAnsi="Calibri" w:cs="Calibri"/>
        <w:color w:val="000000"/>
        <w:sz w:val="14"/>
        <w:szCs w:val="14"/>
      </w:rPr>
      <w:t xml:space="preserve"> </w:t>
    </w:r>
    <w:proofErr w:type="spellStart"/>
    <w:r w:rsidR="00875BB0" w:rsidRPr="00875BB0">
      <w:rPr>
        <w:rFonts w:ascii="Calibri" w:eastAsia="Calibri" w:hAnsi="Calibri" w:cs="Calibri"/>
        <w:color w:val="000000"/>
        <w:sz w:val="14"/>
        <w:szCs w:val="14"/>
      </w:rPr>
      <w:t>zawartych</w:t>
    </w:r>
    <w:proofErr w:type="spellEnd"/>
    <w:r>
      <w:rPr>
        <w:rFonts w:ascii="Calibri" w:eastAsia="Calibri" w:hAnsi="Calibri" w:cs="Calibri"/>
        <w:color w:val="000000"/>
        <w:sz w:val="14"/>
        <w:szCs w:val="14"/>
      </w:rPr>
      <w:t>."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00F492A" wp14:editId="05768204">
          <wp:simplePos x="0" y="0"/>
          <wp:positionH relativeFrom="column">
            <wp:posOffset>72249</wp:posOffset>
          </wp:positionH>
          <wp:positionV relativeFrom="paragraph">
            <wp:posOffset>45720</wp:posOffset>
          </wp:positionV>
          <wp:extent cx="1636924" cy="342612"/>
          <wp:effectExtent l="0" t="0" r="0" b="0"/>
          <wp:wrapSquare wrapText="bothSides" distT="0" distB="0" distL="0" distR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6924" cy="342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8CDB14" w14:textId="77777777" w:rsidR="008B574D" w:rsidRDefault="006F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E6677F2" wp14:editId="2C144400">
              <wp:simplePos x="0" y="0"/>
              <wp:positionH relativeFrom="column">
                <wp:posOffset>5854700</wp:posOffset>
              </wp:positionH>
              <wp:positionV relativeFrom="paragraph">
                <wp:posOffset>8470900</wp:posOffset>
              </wp:positionV>
              <wp:extent cx="945515" cy="2099310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515" cy="2099310"/>
                        <a:chOff x="4872600" y="2729700"/>
                        <a:chExt cx="946175" cy="209997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872608" y="2729710"/>
                          <a:ext cx="946150" cy="2099945"/>
                          <a:chOff x="10086" y="13346"/>
                          <a:chExt cx="1490" cy="330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0087" y="13347"/>
                            <a:ext cx="1475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BD984F" w14:textId="77777777" w:rsidR="008B574D" w:rsidRDefault="008B574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11165" y="15970"/>
                            <a:ext cx="338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" h="370" extrusionOk="0">
                                <a:moveTo>
                                  <a:pt x="0" y="260"/>
                                </a:moveTo>
                                <a:lnTo>
                                  <a:pt x="20" y="75"/>
                                </a:lnTo>
                                <a:lnTo>
                                  <a:pt x="189" y="0"/>
                                </a:lnTo>
                                <a:lnTo>
                                  <a:pt x="338" y="109"/>
                                </a:lnTo>
                                <a:lnTo>
                                  <a:pt x="319" y="293"/>
                                </a:lnTo>
                                <a:lnTo>
                                  <a:pt x="309" y="297"/>
                                </a:lnTo>
                                <a:lnTo>
                                  <a:pt x="329" y="113"/>
                                </a:lnTo>
                                <a:lnTo>
                                  <a:pt x="188" y="10"/>
                                </a:lnTo>
                                <a:lnTo>
                                  <a:pt x="28" y="81"/>
                                </a:lnTo>
                                <a:lnTo>
                                  <a:pt x="8" y="266"/>
                                </a:lnTo>
                                <a:lnTo>
                                  <a:pt x="0" y="260"/>
                                </a:lnTo>
                                <a:close/>
                                <a:moveTo>
                                  <a:pt x="8" y="266"/>
                                </a:moveTo>
                                <a:lnTo>
                                  <a:pt x="9" y="256"/>
                                </a:lnTo>
                                <a:lnTo>
                                  <a:pt x="151" y="359"/>
                                </a:lnTo>
                                <a:lnTo>
                                  <a:pt x="310" y="287"/>
                                </a:lnTo>
                                <a:lnTo>
                                  <a:pt x="309" y="297"/>
                                </a:lnTo>
                                <a:lnTo>
                                  <a:pt x="150" y="369"/>
                                </a:lnTo>
                                <a:lnTo>
                                  <a:pt x="8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53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10961" y="16283"/>
                            <a:ext cx="338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" h="370" extrusionOk="0">
                                <a:moveTo>
                                  <a:pt x="0" y="261"/>
                                </a:moveTo>
                                <a:lnTo>
                                  <a:pt x="20" y="76"/>
                                </a:lnTo>
                                <a:lnTo>
                                  <a:pt x="189" y="0"/>
                                </a:lnTo>
                                <a:lnTo>
                                  <a:pt x="338" y="110"/>
                                </a:lnTo>
                                <a:lnTo>
                                  <a:pt x="319" y="294"/>
                                </a:lnTo>
                                <a:lnTo>
                                  <a:pt x="309" y="298"/>
                                </a:lnTo>
                                <a:lnTo>
                                  <a:pt x="329" y="114"/>
                                </a:lnTo>
                                <a:lnTo>
                                  <a:pt x="188" y="11"/>
                                </a:lnTo>
                                <a:lnTo>
                                  <a:pt x="28" y="82"/>
                                </a:lnTo>
                                <a:lnTo>
                                  <a:pt x="8" y="267"/>
                                </a:lnTo>
                                <a:lnTo>
                                  <a:pt x="0" y="261"/>
                                </a:lnTo>
                                <a:close/>
                                <a:moveTo>
                                  <a:pt x="8" y="267"/>
                                </a:moveTo>
                                <a:lnTo>
                                  <a:pt x="9" y="257"/>
                                </a:lnTo>
                                <a:lnTo>
                                  <a:pt x="151" y="360"/>
                                </a:lnTo>
                                <a:lnTo>
                                  <a:pt x="311" y="288"/>
                                </a:lnTo>
                                <a:lnTo>
                                  <a:pt x="309" y="298"/>
                                </a:lnTo>
                                <a:lnTo>
                                  <a:pt x="150" y="370"/>
                                </a:lnTo>
                                <a:lnTo>
                                  <a:pt x="8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B4A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10650" y="15616"/>
                            <a:ext cx="494" cy="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" h="685" extrusionOk="0">
                                <a:moveTo>
                                  <a:pt x="338" y="109"/>
                                </a:moveTo>
                                <a:lnTo>
                                  <a:pt x="329" y="102"/>
                                </a:lnTo>
                                <a:lnTo>
                                  <a:pt x="329" y="113"/>
                                </a:lnTo>
                                <a:lnTo>
                                  <a:pt x="311" y="287"/>
                                </a:lnTo>
                                <a:lnTo>
                                  <a:pt x="151" y="359"/>
                                </a:lnTo>
                                <a:lnTo>
                                  <a:pt x="9" y="256"/>
                                </a:lnTo>
                                <a:lnTo>
                                  <a:pt x="28" y="81"/>
                                </a:lnTo>
                                <a:lnTo>
                                  <a:pt x="188" y="10"/>
                                </a:lnTo>
                                <a:lnTo>
                                  <a:pt x="329" y="113"/>
                                </a:lnTo>
                                <a:lnTo>
                                  <a:pt x="329" y="102"/>
                                </a:lnTo>
                                <a:lnTo>
                                  <a:pt x="189" y="0"/>
                                </a:lnTo>
                                <a:lnTo>
                                  <a:pt x="20" y="75"/>
                                </a:lnTo>
                                <a:lnTo>
                                  <a:pt x="0" y="260"/>
                                </a:lnTo>
                                <a:lnTo>
                                  <a:pt x="8" y="266"/>
                                </a:lnTo>
                                <a:lnTo>
                                  <a:pt x="150" y="369"/>
                                </a:lnTo>
                                <a:lnTo>
                                  <a:pt x="309" y="297"/>
                                </a:lnTo>
                                <a:lnTo>
                                  <a:pt x="319" y="293"/>
                                </a:lnTo>
                                <a:lnTo>
                                  <a:pt x="338" y="109"/>
                                </a:lnTo>
                                <a:close/>
                                <a:moveTo>
                                  <a:pt x="494" y="424"/>
                                </a:moveTo>
                                <a:lnTo>
                                  <a:pt x="484" y="417"/>
                                </a:lnTo>
                                <a:lnTo>
                                  <a:pt x="484" y="428"/>
                                </a:lnTo>
                                <a:lnTo>
                                  <a:pt x="466" y="603"/>
                                </a:lnTo>
                                <a:lnTo>
                                  <a:pt x="306" y="674"/>
                                </a:lnTo>
                                <a:lnTo>
                                  <a:pt x="165" y="571"/>
                                </a:lnTo>
                                <a:lnTo>
                                  <a:pt x="183" y="396"/>
                                </a:lnTo>
                                <a:lnTo>
                                  <a:pt x="343" y="325"/>
                                </a:lnTo>
                                <a:lnTo>
                                  <a:pt x="484" y="428"/>
                                </a:lnTo>
                                <a:lnTo>
                                  <a:pt x="484" y="417"/>
                                </a:lnTo>
                                <a:lnTo>
                                  <a:pt x="344" y="315"/>
                                </a:lnTo>
                                <a:lnTo>
                                  <a:pt x="175" y="390"/>
                                </a:lnTo>
                                <a:lnTo>
                                  <a:pt x="156" y="575"/>
                                </a:lnTo>
                                <a:lnTo>
                                  <a:pt x="164" y="581"/>
                                </a:lnTo>
                                <a:lnTo>
                                  <a:pt x="305" y="684"/>
                                </a:lnTo>
                                <a:lnTo>
                                  <a:pt x="465" y="613"/>
                                </a:lnTo>
                                <a:lnTo>
                                  <a:pt x="474" y="609"/>
                                </a:lnTo>
                                <a:lnTo>
                                  <a:pt x="494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4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10446" y="15905"/>
                            <a:ext cx="338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" h="370" extrusionOk="0">
                                <a:moveTo>
                                  <a:pt x="0" y="260"/>
                                </a:moveTo>
                                <a:lnTo>
                                  <a:pt x="20" y="75"/>
                                </a:lnTo>
                                <a:lnTo>
                                  <a:pt x="189" y="0"/>
                                </a:lnTo>
                                <a:lnTo>
                                  <a:pt x="338" y="109"/>
                                </a:lnTo>
                                <a:lnTo>
                                  <a:pt x="319" y="294"/>
                                </a:lnTo>
                                <a:lnTo>
                                  <a:pt x="310" y="298"/>
                                </a:lnTo>
                                <a:lnTo>
                                  <a:pt x="329" y="113"/>
                                </a:lnTo>
                                <a:lnTo>
                                  <a:pt x="188" y="10"/>
                                </a:lnTo>
                                <a:lnTo>
                                  <a:pt x="28" y="81"/>
                                </a:lnTo>
                                <a:lnTo>
                                  <a:pt x="8" y="266"/>
                                </a:lnTo>
                                <a:lnTo>
                                  <a:pt x="0" y="260"/>
                                </a:lnTo>
                                <a:close/>
                                <a:moveTo>
                                  <a:pt x="8" y="266"/>
                                </a:moveTo>
                                <a:lnTo>
                                  <a:pt x="10" y="256"/>
                                </a:lnTo>
                                <a:lnTo>
                                  <a:pt x="151" y="359"/>
                                </a:lnTo>
                                <a:lnTo>
                                  <a:pt x="311" y="288"/>
                                </a:lnTo>
                                <a:lnTo>
                                  <a:pt x="310" y="298"/>
                                </a:lnTo>
                                <a:lnTo>
                                  <a:pt x="150" y="369"/>
                                </a:lnTo>
                                <a:lnTo>
                                  <a:pt x="8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53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0086" y="15881"/>
                            <a:ext cx="338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" h="370" extrusionOk="0">
                                <a:moveTo>
                                  <a:pt x="0" y="260"/>
                                </a:moveTo>
                                <a:lnTo>
                                  <a:pt x="19" y="75"/>
                                </a:lnTo>
                                <a:lnTo>
                                  <a:pt x="188" y="0"/>
                                </a:lnTo>
                                <a:lnTo>
                                  <a:pt x="338" y="109"/>
                                </a:lnTo>
                                <a:lnTo>
                                  <a:pt x="318" y="293"/>
                                </a:lnTo>
                                <a:lnTo>
                                  <a:pt x="309" y="298"/>
                                </a:lnTo>
                                <a:lnTo>
                                  <a:pt x="329" y="113"/>
                                </a:lnTo>
                                <a:lnTo>
                                  <a:pt x="187" y="10"/>
                                </a:lnTo>
                                <a:lnTo>
                                  <a:pt x="28" y="81"/>
                                </a:lnTo>
                                <a:lnTo>
                                  <a:pt x="8" y="266"/>
                                </a:lnTo>
                                <a:lnTo>
                                  <a:pt x="0" y="260"/>
                                </a:lnTo>
                                <a:close/>
                                <a:moveTo>
                                  <a:pt x="8" y="266"/>
                                </a:moveTo>
                                <a:lnTo>
                                  <a:pt x="9" y="256"/>
                                </a:lnTo>
                                <a:lnTo>
                                  <a:pt x="150" y="359"/>
                                </a:lnTo>
                                <a:lnTo>
                                  <a:pt x="310" y="287"/>
                                </a:lnTo>
                                <a:lnTo>
                                  <a:pt x="309" y="298"/>
                                </a:lnTo>
                                <a:lnTo>
                                  <a:pt x="149" y="369"/>
                                </a:lnTo>
                                <a:lnTo>
                                  <a:pt x="8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B4A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9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639" y="16208"/>
                            <a:ext cx="307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Freeform: Shape 12"/>
                        <wps:cNvSpPr/>
                        <wps:spPr>
                          <a:xfrm>
                            <a:off x="10822" y="15295"/>
                            <a:ext cx="348" cy="3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" h="373" extrusionOk="0">
                                <a:moveTo>
                                  <a:pt x="0" y="262"/>
                                </a:moveTo>
                                <a:lnTo>
                                  <a:pt x="20" y="76"/>
                                </a:lnTo>
                                <a:lnTo>
                                  <a:pt x="193" y="0"/>
                                </a:lnTo>
                                <a:lnTo>
                                  <a:pt x="347" y="110"/>
                                </a:lnTo>
                                <a:lnTo>
                                  <a:pt x="328" y="296"/>
                                </a:lnTo>
                                <a:lnTo>
                                  <a:pt x="318" y="300"/>
                                </a:lnTo>
                                <a:lnTo>
                                  <a:pt x="338" y="114"/>
                                </a:lnTo>
                                <a:lnTo>
                                  <a:pt x="192" y="10"/>
                                </a:lnTo>
                                <a:lnTo>
                                  <a:pt x="28" y="82"/>
                                </a:lnTo>
                                <a:lnTo>
                                  <a:pt x="8" y="268"/>
                                </a:lnTo>
                                <a:lnTo>
                                  <a:pt x="0" y="262"/>
                                </a:lnTo>
                                <a:close/>
                                <a:moveTo>
                                  <a:pt x="8" y="268"/>
                                </a:moveTo>
                                <a:lnTo>
                                  <a:pt x="9" y="258"/>
                                </a:lnTo>
                                <a:lnTo>
                                  <a:pt x="155" y="362"/>
                                </a:lnTo>
                                <a:lnTo>
                                  <a:pt x="319" y="290"/>
                                </a:lnTo>
                                <a:lnTo>
                                  <a:pt x="318" y="300"/>
                                </a:lnTo>
                                <a:lnTo>
                                  <a:pt x="154" y="372"/>
                                </a:lnTo>
                                <a:lnTo>
                                  <a:pt x="8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53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11002" y="15616"/>
                            <a:ext cx="348" cy="3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" h="373" extrusionOk="0">
                                <a:moveTo>
                                  <a:pt x="0" y="262"/>
                                </a:moveTo>
                                <a:lnTo>
                                  <a:pt x="19" y="76"/>
                                </a:lnTo>
                                <a:lnTo>
                                  <a:pt x="193" y="0"/>
                                </a:lnTo>
                                <a:lnTo>
                                  <a:pt x="347" y="111"/>
                                </a:lnTo>
                                <a:lnTo>
                                  <a:pt x="328" y="297"/>
                                </a:lnTo>
                                <a:lnTo>
                                  <a:pt x="318" y="301"/>
                                </a:lnTo>
                                <a:lnTo>
                                  <a:pt x="338" y="115"/>
                                </a:lnTo>
                                <a:lnTo>
                                  <a:pt x="192" y="10"/>
                                </a:lnTo>
                                <a:lnTo>
                                  <a:pt x="28" y="82"/>
                                </a:lnTo>
                                <a:lnTo>
                                  <a:pt x="8" y="268"/>
                                </a:lnTo>
                                <a:lnTo>
                                  <a:pt x="0" y="262"/>
                                </a:lnTo>
                                <a:close/>
                                <a:moveTo>
                                  <a:pt x="8" y="268"/>
                                </a:moveTo>
                                <a:lnTo>
                                  <a:pt x="9" y="258"/>
                                </a:lnTo>
                                <a:lnTo>
                                  <a:pt x="155" y="363"/>
                                </a:lnTo>
                                <a:lnTo>
                                  <a:pt x="319" y="291"/>
                                </a:lnTo>
                                <a:lnTo>
                                  <a:pt x="318" y="301"/>
                                </a:lnTo>
                                <a:lnTo>
                                  <a:pt x="154" y="373"/>
                                </a:lnTo>
                                <a:lnTo>
                                  <a:pt x="8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B4A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11002" y="14339"/>
                            <a:ext cx="461" cy="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" h="1015" extrusionOk="0">
                                <a:moveTo>
                                  <a:pt x="347" y="752"/>
                                </a:moveTo>
                                <a:lnTo>
                                  <a:pt x="338" y="745"/>
                                </a:lnTo>
                                <a:lnTo>
                                  <a:pt x="338" y="756"/>
                                </a:lnTo>
                                <a:lnTo>
                                  <a:pt x="319" y="932"/>
                                </a:lnTo>
                                <a:lnTo>
                                  <a:pt x="155" y="1004"/>
                                </a:lnTo>
                                <a:lnTo>
                                  <a:pt x="9" y="899"/>
                                </a:lnTo>
                                <a:lnTo>
                                  <a:pt x="28" y="723"/>
                                </a:lnTo>
                                <a:lnTo>
                                  <a:pt x="192" y="651"/>
                                </a:lnTo>
                                <a:lnTo>
                                  <a:pt x="338" y="756"/>
                                </a:lnTo>
                                <a:lnTo>
                                  <a:pt x="338" y="745"/>
                                </a:lnTo>
                                <a:lnTo>
                                  <a:pt x="193" y="641"/>
                                </a:lnTo>
                                <a:lnTo>
                                  <a:pt x="19" y="717"/>
                                </a:lnTo>
                                <a:lnTo>
                                  <a:pt x="0" y="903"/>
                                </a:lnTo>
                                <a:lnTo>
                                  <a:pt x="8" y="909"/>
                                </a:lnTo>
                                <a:lnTo>
                                  <a:pt x="154" y="1014"/>
                                </a:lnTo>
                                <a:lnTo>
                                  <a:pt x="318" y="942"/>
                                </a:lnTo>
                                <a:lnTo>
                                  <a:pt x="328" y="938"/>
                                </a:lnTo>
                                <a:lnTo>
                                  <a:pt x="347" y="752"/>
                                </a:lnTo>
                                <a:close/>
                                <a:moveTo>
                                  <a:pt x="460" y="110"/>
                                </a:moveTo>
                                <a:lnTo>
                                  <a:pt x="450" y="103"/>
                                </a:lnTo>
                                <a:lnTo>
                                  <a:pt x="450" y="114"/>
                                </a:lnTo>
                                <a:lnTo>
                                  <a:pt x="432" y="290"/>
                                </a:lnTo>
                                <a:lnTo>
                                  <a:pt x="267" y="362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57"/>
                                </a:lnTo>
                                <a:lnTo>
                                  <a:pt x="140" y="81"/>
                                </a:lnTo>
                                <a:lnTo>
                                  <a:pt x="305" y="10"/>
                                </a:lnTo>
                                <a:lnTo>
                                  <a:pt x="450" y="114"/>
                                </a:lnTo>
                                <a:lnTo>
                                  <a:pt x="450" y="103"/>
                                </a:lnTo>
                                <a:lnTo>
                                  <a:pt x="306" y="0"/>
                                </a:lnTo>
                                <a:lnTo>
                                  <a:pt x="132" y="75"/>
                                </a:lnTo>
                                <a:lnTo>
                                  <a:pt x="112" y="262"/>
                                </a:lnTo>
                                <a:lnTo>
                                  <a:pt x="121" y="268"/>
                                </a:lnTo>
                                <a:lnTo>
                                  <a:pt x="266" y="372"/>
                                </a:lnTo>
                                <a:lnTo>
                                  <a:pt x="431" y="300"/>
                                </a:lnTo>
                                <a:lnTo>
                                  <a:pt x="440" y="296"/>
                                </a:lnTo>
                                <a:lnTo>
                                  <a:pt x="46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4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11228" y="14679"/>
                            <a:ext cx="348" cy="3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" h="373" extrusionOk="0">
                                <a:moveTo>
                                  <a:pt x="0" y="263"/>
                                </a:moveTo>
                                <a:lnTo>
                                  <a:pt x="20" y="76"/>
                                </a:lnTo>
                                <a:lnTo>
                                  <a:pt x="193" y="0"/>
                                </a:lnTo>
                                <a:lnTo>
                                  <a:pt x="348" y="111"/>
                                </a:lnTo>
                                <a:lnTo>
                                  <a:pt x="328" y="297"/>
                                </a:lnTo>
                                <a:lnTo>
                                  <a:pt x="319" y="301"/>
                                </a:lnTo>
                                <a:lnTo>
                                  <a:pt x="338" y="115"/>
                                </a:lnTo>
                                <a:lnTo>
                                  <a:pt x="192" y="11"/>
                                </a:lnTo>
                                <a:lnTo>
                                  <a:pt x="28" y="82"/>
                                </a:lnTo>
                                <a:lnTo>
                                  <a:pt x="8" y="269"/>
                                </a:lnTo>
                                <a:lnTo>
                                  <a:pt x="0" y="263"/>
                                </a:lnTo>
                                <a:close/>
                                <a:moveTo>
                                  <a:pt x="8" y="269"/>
                                </a:moveTo>
                                <a:lnTo>
                                  <a:pt x="9" y="258"/>
                                </a:lnTo>
                                <a:lnTo>
                                  <a:pt x="155" y="363"/>
                                </a:lnTo>
                                <a:lnTo>
                                  <a:pt x="320" y="291"/>
                                </a:lnTo>
                                <a:lnTo>
                                  <a:pt x="319" y="301"/>
                                </a:lnTo>
                                <a:lnTo>
                                  <a:pt x="154" y="373"/>
                                </a:lnTo>
                                <a:lnTo>
                                  <a:pt x="8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53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10868" y="14630"/>
                            <a:ext cx="348" cy="3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" h="373" extrusionOk="0">
                                <a:moveTo>
                                  <a:pt x="0" y="262"/>
                                </a:moveTo>
                                <a:lnTo>
                                  <a:pt x="19" y="76"/>
                                </a:lnTo>
                                <a:lnTo>
                                  <a:pt x="193" y="0"/>
                                </a:lnTo>
                                <a:lnTo>
                                  <a:pt x="347" y="111"/>
                                </a:lnTo>
                                <a:lnTo>
                                  <a:pt x="328" y="297"/>
                                </a:lnTo>
                                <a:lnTo>
                                  <a:pt x="318" y="301"/>
                                </a:lnTo>
                                <a:lnTo>
                                  <a:pt x="338" y="115"/>
                                </a:lnTo>
                                <a:lnTo>
                                  <a:pt x="192" y="10"/>
                                </a:lnTo>
                                <a:lnTo>
                                  <a:pt x="28" y="82"/>
                                </a:lnTo>
                                <a:lnTo>
                                  <a:pt x="8" y="268"/>
                                </a:lnTo>
                                <a:lnTo>
                                  <a:pt x="0" y="262"/>
                                </a:lnTo>
                                <a:close/>
                                <a:moveTo>
                                  <a:pt x="8" y="268"/>
                                </a:moveTo>
                                <a:lnTo>
                                  <a:pt x="9" y="258"/>
                                </a:lnTo>
                                <a:lnTo>
                                  <a:pt x="155" y="362"/>
                                </a:lnTo>
                                <a:lnTo>
                                  <a:pt x="319" y="291"/>
                                </a:lnTo>
                                <a:lnTo>
                                  <a:pt x="318" y="301"/>
                                </a:lnTo>
                                <a:lnTo>
                                  <a:pt x="154" y="373"/>
                                </a:lnTo>
                                <a:lnTo>
                                  <a:pt x="8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B4A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797" y="14320"/>
                            <a:ext cx="31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Freeform: Shape 18"/>
                        <wps:cNvSpPr/>
                        <wps:spPr>
                          <a:xfrm>
                            <a:off x="10956" y="13346"/>
                            <a:ext cx="461" cy="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" h="1015" extrusionOk="0">
                                <a:moveTo>
                                  <a:pt x="347" y="752"/>
                                </a:moveTo>
                                <a:lnTo>
                                  <a:pt x="193" y="641"/>
                                </a:lnTo>
                                <a:lnTo>
                                  <a:pt x="20" y="717"/>
                                </a:lnTo>
                                <a:lnTo>
                                  <a:pt x="0" y="904"/>
                                </a:lnTo>
                                <a:lnTo>
                                  <a:pt x="8" y="910"/>
                                </a:lnTo>
                                <a:lnTo>
                                  <a:pt x="28" y="723"/>
                                </a:lnTo>
                                <a:lnTo>
                                  <a:pt x="192" y="652"/>
                                </a:lnTo>
                                <a:lnTo>
                                  <a:pt x="338" y="756"/>
                                </a:lnTo>
                                <a:lnTo>
                                  <a:pt x="319" y="932"/>
                                </a:lnTo>
                                <a:lnTo>
                                  <a:pt x="155" y="1004"/>
                                </a:lnTo>
                                <a:lnTo>
                                  <a:pt x="9" y="899"/>
                                </a:lnTo>
                                <a:lnTo>
                                  <a:pt x="8" y="910"/>
                                </a:lnTo>
                                <a:lnTo>
                                  <a:pt x="154" y="1014"/>
                                </a:lnTo>
                                <a:lnTo>
                                  <a:pt x="318" y="942"/>
                                </a:lnTo>
                                <a:lnTo>
                                  <a:pt x="328" y="938"/>
                                </a:lnTo>
                                <a:lnTo>
                                  <a:pt x="347" y="752"/>
                                </a:lnTo>
                                <a:close/>
                                <a:moveTo>
                                  <a:pt x="460" y="110"/>
                                </a:moveTo>
                                <a:lnTo>
                                  <a:pt x="306" y="0"/>
                                </a:lnTo>
                                <a:lnTo>
                                  <a:pt x="132" y="76"/>
                                </a:lnTo>
                                <a:lnTo>
                                  <a:pt x="112" y="262"/>
                                </a:lnTo>
                                <a:lnTo>
                                  <a:pt x="121" y="268"/>
                                </a:lnTo>
                                <a:lnTo>
                                  <a:pt x="140" y="82"/>
                                </a:lnTo>
                                <a:lnTo>
                                  <a:pt x="305" y="10"/>
                                </a:lnTo>
                                <a:lnTo>
                                  <a:pt x="451" y="114"/>
                                </a:lnTo>
                                <a:lnTo>
                                  <a:pt x="432" y="291"/>
                                </a:lnTo>
                                <a:lnTo>
                                  <a:pt x="268" y="362"/>
                                </a:lnTo>
                                <a:lnTo>
                                  <a:pt x="122" y="258"/>
                                </a:lnTo>
                                <a:lnTo>
                                  <a:pt x="121" y="268"/>
                                </a:lnTo>
                                <a:lnTo>
                                  <a:pt x="267" y="372"/>
                                </a:lnTo>
                                <a:lnTo>
                                  <a:pt x="431" y="301"/>
                                </a:lnTo>
                                <a:lnTo>
                                  <a:pt x="440" y="297"/>
                                </a:lnTo>
                                <a:lnTo>
                                  <a:pt x="46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B4A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11182" y="13686"/>
                            <a:ext cx="348" cy="3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" h="373" extrusionOk="0">
                                <a:moveTo>
                                  <a:pt x="0" y="262"/>
                                </a:moveTo>
                                <a:lnTo>
                                  <a:pt x="20" y="76"/>
                                </a:lnTo>
                                <a:lnTo>
                                  <a:pt x="194" y="0"/>
                                </a:lnTo>
                                <a:lnTo>
                                  <a:pt x="348" y="110"/>
                                </a:lnTo>
                                <a:lnTo>
                                  <a:pt x="328" y="296"/>
                                </a:lnTo>
                                <a:lnTo>
                                  <a:pt x="319" y="301"/>
                                </a:lnTo>
                                <a:lnTo>
                                  <a:pt x="338" y="114"/>
                                </a:lnTo>
                                <a:lnTo>
                                  <a:pt x="193" y="10"/>
                                </a:lnTo>
                                <a:lnTo>
                                  <a:pt x="28" y="82"/>
                                </a:lnTo>
                                <a:lnTo>
                                  <a:pt x="9" y="268"/>
                                </a:lnTo>
                                <a:lnTo>
                                  <a:pt x="0" y="262"/>
                                </a:lnTo>
                                <a:close/>
                                <a:moveTo>
                                  <a:pt x="9" y="268"/>
                                </a:moveTo>
                                <a:lnTo>
                                  <a:pt x="10" y="258"/>
                                </a:lnTo>
                                <a:lnTo>
                                  <a:pt x="156" y="362"/>
                                </a:lnTo>
                                <a:lnTo>
                                  <a:pt x="320" y="290"/>
                                </a:lnTo>
                                <a:lnTo>
                                  <a:pt x="319" y="301"/>
                                </a:lnTo>
                                <a:lnTo>
                                  <a:pt x="154" y="372"/>
                                </a:lnTo>
                                <a:lnTo>
                                  <a:pt x="9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53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10822" y="13637"/>
                            <a:ext cx="348" cy="3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" h="373" extrusionOk="0">
                                <a:moveTo>
                                  <a:pt x="0" y="262"/>
                                </a:moveTo>
                                <a:lnTo>
                                  <a:pt x="20" y="76"/>
                                </a:lnTo>
                                <a:lnTo>
                                  <a:pt x="193" y="0"/>
                                </a:lnTo>
                                <a:lnTo>
                                  <a:pt x="347" y="111"/>
                                </a:lnTo>
                                <a:lnTo>
                                  <a:pt x="328" y="297"/>
                                </a:lnTo>
                                <a:lnTo>
                                  <a:pt x="318" y="301"/>
                                </a:lnTo>
                                <a:lnTo>
                                  <a:pt x="338" y="115"/>
                                </a:lnTo>
                                <a:lnTo>
                                  <a:pt x="192" y="11"/>
                                </a:lnTo>
                                <a:lnTo>
                                  <a:pt x="28" y="82"/>
                                </a:lnTo>
                                <a:lnTo>
                                  <a:pt x="8" y="268"/>
                                </a:lnTo>
                                <a:lnTo>
                                  <a:pt x="0" y="262"/>
                                </a:lnTo>
                                <a:close/>
                                <a:moveTo>
                                  <a:pt x="8" y="268"/>
                                </a:moveTo>
                                <a:lnTo>
                                  <a:pt x="9" y="258"/>
                                </a:lnTo>
                                <a:lnTo>
                                  <a:pt x="155" y="363"/>
                                </a:lnTo>
                                <a:lnTo>
                                  <a:pt x="319" y="291"/>
                                </a:lnTo>
                                <a:lnTo>
                                  <a:pt x="318" y="301"/>
                                </a:lnTo>
                                <a:lnTo>
                                  <a:pt x="154" y="373"/>
                                </a:lnTo>
                                <a:lnTo>
                                  <a:pt x="8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4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Shape 1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132" y="15165"/>
                            <a:ext cx="691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E6677F2" id="Group 47" o:spid="_x0000_s1031" style="position:absolute;margin-left:461pt;margin-top:667pt;width:74.45pt;height:165.3pt;z-index:251660288" coordorigin="48726,27297" coordsize="9461,20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">
              <v:group id="Group 4" o:spid="_x0000_s1032" style="position:absolute;left:48726;top:27297;width:9461;height:20999" coordorigin="10086,13346" coordsize="1490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33" style="position:absolute;left:10087;top:13347;width:1475;height:3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3CBD984F" w14:textId="77777777" w:rsidR="008B574D" w:rsidRDefault="008B574D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: Shape 6" o:spid="_x0000_s1034" style="position:absolute;left:11165;top:15970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" path="m,260l20,75,189,,338,109,319,293r-10,4l329,113,188,10,28,81,8,266,,260xm8,266l9,256,151,359,310,287r-1,10l150,369,8,266xe" fillcolor="#fab532" stroked="f">
                  <v:path arrowok="t" o:extrusionok="f"/>
                </v:shape>
                <v:shape id="Freeform: Shape 7" o:spid="_x0000_s1035" style="position:absolute;left:10961;top:16283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" path="m,261l20,76,189,,338,110,319,294r-10,4l329,114,188,11,28,82,8,267,,261xm8,267l9,257,151,360,311,288r-2,10l150,370,8,267xe" fillcolor="#20b4a8" stroked="f">
                  <v:path arrowok="t" o:extrusionok="f"/>
                </v:shape>
                <v:shape id="Freeform: Shape 8" o:spid="_x0000_s1036" style="position:absolute;left:10650;top:15616;width:494;height:685;visibility:visible;mso-wrap-style:square;v-text-anchor:middle" coordsize="494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" path="m338,109r-9,-7l329,113,311,287,151,359,9,256,28,81,188,10,329,113r,-11l189,,20,75,,260r8,6l150,369,309,297r10,-4l338,109xm494,424r-10,-7l484,428,466,603,306,674,165,571,183,396,343,325,484,428r,-11l344,315,175,390,156,575r8,6l305,684,465,613r9,-4l494,424xe" fillcolor="#e94e45" stroked="f">
                  <v:path arrowok="t" o:extrusionok="f"/>
                </v:shape>
                <v:shape id="Freeform: Shape 9" o:spid="_x0000_s1037" style="position:absolute;left:10446;top:15905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" path="m,260l20,75,189,,338,109,319,294r-9,4l329,113,188,10,28,81,8,266,,260xm8,266r2,-10l151,359,311,288r-1,10l150,369,8,266xe" fillcolor="#fab532" stroked="f">
                  <v:path arrowok="t" o:extrusionok="f"/>
                </v:shape>
                <v:shape id="Freeform: Shape 10" o:spid="_x0000_s1038" style="position:absolute;left:10086;top:15881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" path="m,260l19,75,188,,338,109,318,293r-9,5l329,113,187,10,28,81,8,266,,260xm8,266l9,256,150,359,310,287r-1,11l149,369,8,266xe" fillcolor="#20b4a8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39" type="#_x0000_t75" style="position:absolute;left:10639;top:16208;width:307;height:2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">
                  <v:imagedata r:id="rId5" o:title=""/>
                </v:shape>
                <v:shape id="Freeform: Shape 12" o:spid="_x0000_s1040" style="position:absolute;left:10822;top:15295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" path="m,262l20,76,193,,347,110,328,296r-10,4l338,114,192,10,28,82,8,268,,262xm8,268l9,258,155,362,319,290r-1,10l154,372,8,268xe" fillcolor="#fab532" stroked="f">
                  <v:path arrowok="t" o:extrusionok="f"/>
                </v:shape>
                <v:shape id="Freeform: Shape 13" o:spid="_x0000_s1041" style="position:absolute;left:11002;top:15616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" path="m,262l19,76,193,,347,111,328,297r-10,4l338,115,192,10,28,82,8,268,,262xm8,268l9,258,155,363,319,291r-1,10l154,373,8,268xe" fillcolor="#20b4a8" stroked="f">
                  <v:path arrowok="t" o:extrusionok="f"/>
                </v:shape>
                <v:shape id="Freeform: Shape 14" o:spid="_x0000_s1042" style="position:absolute;left:11002;top:14339;width:461;height:1015;visibility:visible;mso-wrap-style:square;v-text-anchor:middle" coordsize="461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" path="m347,752r-9,-7l338,756,319,932r-164,72l9,899,28,723,192,651,338,756r,-11l193,641,19,717,,903r8,6l154,1014,318,942r10,-4l347,752xm460,110r-10,-7l450,114,432,290,267,362,122,258r,-1l140,81,305,10,450,114r,-11l306,,132,75,112,262r9,6l266,372,431,300r9,-4l460,110xe" fillcolor="#e94e45" stroked="f">
                  <v:path arrowok="t" o:extrusionok="f"/>
                </v:shape>
                <v:shape id="Freeform: Shape 15" o:spid="_x0000_s1043" style="position:absolute;left:11228;top:14679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" path="m,263l20,76,193,,348,111,328,297r-9,4l338,115,192,11,28,82,8,269,,263xm8,269l9,258,155,363,320,291r-1,10l154,373,8,269xe" fillcolor="#fab532" stroked="f">
                  <v:path arrowok="t" o:extrusionok="f"/>
                </v:shape>
                <v:shape id="Freeform: Shape 16" o:spid="_x0000_s1044" style="position:absolute;left:10868;top:14630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" path="m,262l19,76,193,,347,111,328,297r-10,4l338,115,192,10,28,82,8,268,,262xm8,268l9,258,155,362,319,291r-1,10l154,373,8,268xe" fillcolor="#20b4a8" stroked="f">
                  <v:path arrowok="t" o:extrusionok="f"/>
                </v:shape>
                <v:shape id="Shape 15" o:spid="_x0000_s1045" type="#_x0000_t75" style="position:absolute;left:10797;top:14320;width:312;height:3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">
                  <v:imagedata r:id="rId6" o:title=""/>
                </v:shape>
                <v:shape id="Freeform: Shape 18" o:spid="_x0000_s1046" style="position:absolute;left:10956;top:13346;width:461;height:1015;visibility:visible;mso-wrap-style:square;v-text-anchor:middle" coordsize="461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" path="m347,752l193,641,20,717,,904r8,6l28,723,192,652,338,756,319,932r-164,72l9,899,8,910r146,104l318,942r10,-4l347,752xm460,110l306,,132,76,112,262r9,6l140,82,305,10,451,114,432,291,268,362,122,258r-1,10l267,372,431,301r9,-4l460,110xe" fillcolor="#20b4a8" stroked="f">
                  <v:path arrowok="t" o:extrusionok="f"/>
                </v:shape>
                <v:shape id="Freeform: Shape 19" o:spid="_x0000_s1047" style="position:absolute;left:11182;top:13686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" path="m,262l20,76,194,,348,110,328,296r-9,5l338,114,193,10,28,82,9,268,,262xm9,268r1,-10l156,362,320,290r-1,11l154,372,9,268xe" fillcolor="#fab532" stroked="f">
                  <v:path arrowok="t" o:extrusionok="f"/>
                </v:shape>
                <v:shape id="Freeform: Shape 20" o:spid="_x0000_s1048" style="position:absolute;left:10822;top:13637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" path="m,262l20,76,193,,347,111,328,297r-10,4l338,115,192,11,28,82,8,268,,262xm8,268l9,258,155,363,319,291r-1,10l154,373,8,268xe" fillcolor="#e94e45" stroked="f">
                  <v:path arrowok="t" o:extrusionok="f"/>
                </v:shape>
                <v:shape id="Shape 19" o:spid="_x0000_s1049" type="#_x0000_t75" style="position:absolute;left:10132;top:15165;width:691;height: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">
                  <v:imagedata r:id="rId7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0CE5" w14:textId="77777777" w:rsidR="00864CE8" w:rsidRDefault="00864CE8">
      <w:r>
        <w:separator/>
      </w:r>
    </w:p>
  </w:footnote>
  <w:footnote w:type="continuationSeparator" w:id="0">
    <w:p w14:paraId="3C0EDCB7" w14:textId="77777777" w:rsidR="00864CE8" w:rsidRDefault="008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8D19" w14:textId="77777777" w:rsidR="008B574D" w:rsidRDefault="006F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153B78" wp14:editId="229743C3">
          <wp:simplePos x="0" y="0"/>
          <wp:positionH relativeFrom="column">
            <wp:posOffset>2258561</wp:posOffset>
          </wp:positionH>
          <wp:positionV relativeFrom="paragraph">
            <wp:posOffset>-55475</wp:posOffset>
          </wp:positionV>
          <wp:extent cx="1871874" cy="921257"/>
          <wp:effectExtent l="0" t="0" r="0" b="0"/>
          <wp:wrapSquare wrapText="bothSides" distT="0" distB="0" distL="114300" distR="114300"/>
          <wp:docPr id="4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1874" cy="921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239"/>
    <w:multiLevelType w:val="multilevel"/>
    <w:tmpl w:val="5BEE4DD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EF44A3"/>
    <w:multiLevelType w:val="multilevel"/>
    <w:tmpl w:val="B0E26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6E5466"/>
    <w:multiLevelType w:val="multilevel"/>
    <w:tmpl w:val="4100EA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740" w:hanging="380"/>
      </w:pPr>
    </w:lvl>
    <w:lvl w:ilvl="2">
      <w:start w:val="1"/>
      <w:numFmt w:val="decimal"/>
      <w:lvlText w:val="●.%2.%3"/>
      <w:lvlJc w:val="left"/>
      <w:pPr>
        <w:ind w:left="1440" w:hanging="720"/>
      </w:pPr>
    </w:lvl>
    <w:lvl w:ilvl="3">
      <w:start w:val="1"/>
      <w:numFmt w:val="decimal"/>
      <w:lvlText w:val="●.%2.%3.%4"/>
      <w:lvlJc w:val="left"/>
      <w:pPr>
        <w:ind w:left="1800" w:hanging="720"/>
      </w:pPr>
    </w:lvl>
    <w:lvl w:ilvl="4">
      <w:start w:val="1"/>
      <w:numFmt w:val="decimal"/>
      <w:lvlText w:val="●.%2.%3.%4.%5"/>
      <w:lvlJc w:val="left"/>
      <w:pPr>
        <w:ind w:left="2520" w:hanging="1080"/>
      </w:pPr>
    </w:lvl>
    <w:lvl w:ilvl="5">
      <w:start w:val="1"/>
      <w:numFmt w:val="decimal"/>
      <w:lvlText w:val="●.%2.%3.%4.%5.%6"/>
      <w:lvlJc w:val="left"/>
      <w:pPr>
        <w:ind w:left="2880" w:hanging="1080"/>
      </w:pPr>
    </w:lvl>
    <w:lvl w:ilvl="6">
      <w:start w:val="1"/>
      <w:numFmt w:val="decimal"/>
      <w:lvlText w:val="●.%2.%3.%4.%5.%6.%7"/>
      <w:lvlJc w:val="left"/>
      <w:pPr>
        <w:ind w:left="3600" w:hanging="1440"/>
      </w:pPr>
    </w:lvl>
    <w:lvl w:ilvl="7">
      <w:start w:val="1"/>
      <w:numFmt w:val="decimal"/>
      <w:lvlText w:val="●.%2.%3.%4.%5.%6.%7.%8"/>
      <w:lvlJc w:val="left"/>
      <w:pPr>
        <w:ind w:left="4320" w:hanging="1800"/>
      </w:pPr>
    </w:lvl>
    <w:lvl w:ilvl="8">
      <w:start w:val="1"/>
      <w:numFmt w:val="decimal"/>
      <w:lvlText w:val="●.%2.%3.%4.%5.%6.%7.%8.%9"/>
      <w:lvlJc w:val="left"/>
      <w:pPr>
        <w:ind w:left="4680" w:hanging="1800"/>
      </w:pPr>
    </w:lvl>
  </w:abstractNum>
  <w:abstractNum w:abstractNumId="3" w15:restartNumberingAfterBreak="0">
    <w:nsid w:val="2C433D64"/>
    <w:multiLevelType w:val="multilevel"/>
    <w:tmpl w:val="E10873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740" w:hanging="380"/>
      </w:pPr>
    </w:lvl>
    <w:lvl w:ilvl="2">
      <w:start w:val="1"/>
      <w:numFmt w:val="decimal"/>
      <w:lvlText w:val="●.%2.%3"/>
      <w:lvlJc w:val="left"/>
      <w:pPr>
        <w:ind w:left="1440" w:hanging="720"/>
      </w:pPr>
    </w:lvl>
    <w:lvl w:ilvl="3">
      <w:start w:val="1"/>
      <w:numFmt w:val="decimal"/>
      <w:lvlText w:val="●.%2.%3.%4"/>
      <w:lvlJc w:val="left"/>
      <w:pPr>
        <w:ind w:left="1800" w:hanging="720"/>
      </w:pPr>
    </w:lvl>
    <w:lvl w:ilvl="4">
      <w:start w:val="1"/>
      <w:numFmt w:val="decimal"/>
      <w:lvlText w:val="●.%2.%3.%4.%5"/>
      <w:lvlJc w:val="left"/>
      <w:pPr>
        <w:ind w:left="2520" w:hanging="1080"/>
      </w:pPr>
    </w:lvl>
    <w:lvl w:ilvl="5">
      <w:start w:val="1"/>
      <w:numFmt w:val="decimal"/>
      <w:lvlText w:val="●.%2.%3.%4.%5.%6"/>
      <w:lvlJc w:val="left"/>
      <w:pPr>
        <w:ind w:left="2880" w:hanging="1080"/>
      </w:pPr>
    </w:lvl>
    <w:lvl w:ilvl="6">
      <w:start w:val="1"/>
      <w:numFmt w:val="decimal"/>
      <w:lvlText w:val="●.%2.%3.%4.%5.%6.%7"/>
      <w:lvlJc w:val="left"/>
      <w:pPr>
        <w:ind w:left="3600" w:hanging="1440"/>
      </w:pPr>
    </w:lvl>
    <w:lvl w:ilvl="7">
      <w:start w:val="1"/>
      <w:numFmt w:val="decimal"/>
      <w:lvlText w:val="●.%2.%3.%4.%5.%6.%7.%8"/>
      <w:lvlJc w:val="left"/>
      <w:pPr>
        <w:ind w:left="4320" w:hanging="1800"/>
      </w:pPr>
    </w:lvl>
    <w:lvl w:ilvl="8">
      <w:start w:val="1"/>
      <w:numFmt w:val="decimal"/>
      <w:lvlText w:val="●.%2.%3.%4.%5.%6.%7.%8.%9"/>
      <w:lvlJc w:val="left"/>
      <w:pPr>
        <w:ind w:left="4680" w:hanging="1800"/>
      </w:pPr>
    </w:lvl>
  </w:abstractNum>
  <w:abstractNum w:abstractNumId="4" w15:restartNumberingAfterBreak="0">
    <w:nsid w:val="37B01203"/>
    <w:multiLevelType w:val="multilevel"/>
    <w:tmpl w:val="65E68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40" w:hanging="3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399A048C"/>
    <w:multiLevelType w:val="multilevel"/>
    <w:tmpl w:val="5CEEA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162338"/>
    <w:multiLevelType w:val="multilevel"/>
    <w:tmpl w:val="A620CC80"/>
    <w:lvl w:ilvl="0">
      <w:start w:val="1"/>
      <w:numFmt w:val="bullet"/>
      <w:lvlText w:val="-"/>
      <w:lvlJc w:val="left"/>
      <w:pPr>
        <w:ind w:left="720" w:hanging="360"/>
      </w:pPr>
      <w:rPr>
        <w:rFonts w:ascii="Arial Rounded" w:eastAsia="Arial Rounded" w:hAnsi="Arial Rounded" w:cs="Arial Rounded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3E45B7"/>
    <w:multiLevelType w:val="multilevel"/>
    <w:tmpl w:val="94A87E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740" w:hanging="380"/>
      </w:pPr>
    </w:lvl>
    <w:lvl w:ilvl="2">
      <w:start w:val="1"/>
      <w:numFmt w:val="decimal"/>
      <w:lvlText w:val="●.%2.%3"/>
      <w:lvlJc w:val="left"/>
      <w:pPr>
        <w:ind w:left="1440" w:hanging="720"/>
      </w:pPr>
    </w:lvl>
    <w:lvl w:ilvl="3">
      <w:start w:val="1"/>
      <w:numFmt w:val="decimal"/>
      <w:lvlText w:val="●.%2.%3.%4"/>
      <w:lvlJc w:val="left"/>
      <w:pPr>
        <w:ind w:left="1800" w:hanging="720"/>
      </w:pPr>
    </w:lvl>
    <w:lvl w:ilvl="4">
      <w:start w:val="1"/>
      <w:numFmt w:val="decimal"/>
      <w:lvlText w:val="●.%2.%3.%4.%5"/>
      <w:lvlJc w:val="left"/>
      <w:pPr>
        <w:ind w:left="2520" w:hanging="1080"/>
      </w:pPr>
    </w:lvl>
    <w:lvl w:ilvl="5">
      <w:start w:val="1"/>
      <w:numFmt w:val="decimal"/>
      <w:lvlText w:val="●.%2.%3.%4.%5.%6"/>
      <w:lvlJc w:val="left"/>
      <w:pPr>
        <w:ind w:left="2880" w:hanging="1080"/>
      </w:pPr>
    </w:lvl>
    <w:lvl w:ilvl="6">
      <w:start w:val="1"/>
      <w:numFmt w:val="decimal"/>
      <w:lvlText w:val="●.%2.%3.%4.%5.%6.%7"/>
      <w:lvlJc w:val="left"/>
      <w:pPr>
        <w:ind w:left="3600" w:hanging="1440"/>
      </w:pPr>
    </w:lvl>
    <w:lvl w:ilvl="7">
      <w:start w:val="1"/>
      <w:numFmt w:val="decimal"/>
      <w:lvlText w:val="●.%2.%3.%4.%5.%6.%7.%8"/>
      <w:lvlJc w:val="left"/>
      <w:pPr>
        <w:ind w:left="4320" w:hanging="1800"/>
      </w:pPr>
    </w:lvl>
    <w:lvl w:ilvl="8">
      <w:start w:val="1"/>
      <w:numFmt w:val="decimal"/>
      <w:lvlText w:val="●.%2.%3.%4.%5.%6.%7.%8.%9"/>
      <w:lvlJc w:val="left"/>
      <w:pPr>
        <w:ind w:left="4680" w:hanging="1800"/>
      </w:pPr>
    </w:lvl>
  </w:abstractNum>
  <w:abstractNum w:abstractNumId="8" w15:restartNumberingAfterBreak="0">
    <w:nsid w:val="44FD62F3"/>
    <w:multiLevelType w:val="multilevel"/>
    <w:tmpl w:val="9B1288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740" w:hanging="380"/>
      </w:pPr>
    </w:lvl>
    <w:lvl w:ilvl="2">
      <w:start w:val="1"/>
      <w:numFmt w:val="decimal"/>
      <w:lvlText w:val="●.%2.%3"/>
      <w:lvlJc w:val="left"/>
      <w:pPr>
        <w:ind w:left="1440" w:hanging="720"/>
      </w:pPr>
    </w:lvl>
    <w:lvl w:ilvl="3">
      <w:start w:val="1"/>
      <w:numFmt w:val="decimal"/>
      <w:lvlText w:val="●.%2.%3.%4"/>
      <w:lvlJc w:val="left"/>
      <w:pPr>
        <w:ind w:left="1800" w:hanging="720"/>
      </w:pPr>
    </w:lvl>
    <w:lvl w:ilvl="4">
      <w:start w:val="1"/>
      <w:numFmt w:val="decimal"/>
      <w:lvlText w:val="●.%2.%3.%4.%5"/>
      <w:lvlJc w:val="left"/>
      <w:pPr>
        <w:ind w:left="2520" w:hanging="1080"/>
      </w:pPr>
    </w:lvl>
    <w:lvl w:ilvl="5">
      <w:start w:val="1"/>
      <w:numFmt w:val="decimal"/>
      <w:lvlText w:val="●.%2.%3.%4.%5.%6"/>
      <w:lvlJc w:val="left"/>
      <w:pPr>
        <w:ind w:left="2880" w:hanging="1080"/>
      </w:pPr>
    </w:lvl>
    <w:lvl w:ilvl="6">
      <w:start w:val="1"/>
      <w:numFmt w:val="decimal"/>
      <w:lvlText w:val="●.%2.%3.%4.%5.%6.%7"/>
      <w:lvlJc w:val="left"/>
      <w:pPr>
        <w:ind w:left="3600" w:hanging="1440"/>
      </w:pPr>
    </w:lvl>
    <w:lvl w:ilvl="7">
      <w:start w:val="1"/>
      <w:numFmt w:val="decimal"/>
      <w:lvlText w:val="●.%2.%3.%4.%5.%6.%7.%8"/>
      <w:lvlJc w:val="left"/>
      <w:pPr>
        <w:ind w:left="4320" w:hanging="1800"/>
      </w:pPr>
    </w:lvl>
    <w:lvl w:ilvl="8">
      <w:start w:val="1"/>
      <w:numFmt w:val="decimal"/>
      <w:lvlText w:val="●.%2.%3.%4.%5.%6.%7.%8.%9"/>
      <w:lvlJc w:val="left"/>
      <w:pPr>
        <w:ind w:left="4680" w:hanging="1800"/>
      </w:pPr>
    </w:lvl>
  </w:abstractNum>
  <w:abstractNum w:abstractNumId="9" w15:restartNumberingAfterBreak="0">
    <w:nsid w:val="69F94E86"/>
    <w:multiLevelType w:val="multilevel"/>
    <w:tmpl w:val="525855C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4D"/>
    <w:rsid w:val="006F4E56"/>
    <w:rsid w:val="00864CE8"/>
    <w:rsid w:val="00875BB0"/>
    <w:rsid w:val="008B574D"/>
    <w:rsid w:val="00E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964D"/>
  <w15:docId w15:val="{26984B96-F364-4D20-A2D3-430B78F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74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4DC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6474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4DC"/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FD4199"/>
    <w:pPr>
      <w:widowControl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36CD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A36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02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widowControl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regional_policy/en/funding/cohesion-fund/" TargetMode="External"/><Relationship Id="rId18" Type="http://schemas.openxmlformats.org/officeDocument/2006/relationships/hyperlink" Target="https://www.cipe.org/blog/2021/03/18/the-role-of-microcredit-loans-in-womens-economic-empowerment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orporatefinanceinstitute.com/resources/commercial-lending/private-money-lo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european-social-fund-plus/en" TargetMode="External"/><Relationship Id="rId17" Type="http://schemas.openxmlformats.org/officeDocument/2006/relationships/hyperlink" Target="https://www.investopedia.com/terms/m/microcredit.asp" TargetMode="External"/><Relationship Id="rId25" Type="http://schemas.openxmlformats.org/officeDocument/2006/relationships/hyperlink" Target="https://www.consilium.europa.eu/en/infographics/ngeu-covid-19-recovery-packag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mallbusinessfunding.com/funding-options-women-owned-businesses/" TargetMode="External"/><Relationship Id="rId20" Type="http://schemas.openxmlformats.org/officeDocument/2006/relationships/hyperlink" Target="https://www.cubefunder.com/business-loans-for-wome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regional_policy/en/funding/erdf/" TargetMode="External"/><Relationship Id="rId24" Type="http://schemas.openxmlformats.org/officeDocument/2006/relationships/hyperlink" Target="https://ec.europa.eu/regional_policy/en/fund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eans-and-fisheries.ec.europa.eu/funding/european-maritime-and-fisheries-fund-emff_en" TargetMode="External"/><Relationship Id="rId23" Type="http://schemas.openxmlformats.org/officeDocument/2006/relationships/hyperlink" Target="https://single-market-economy.ec.europa.eu/smes/supporting-entrepreneurship/women-entrepreneurs_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hyperlink" Target="https://philanthropyconnections.org/project/microcredits-for-womens-grou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griculture.ec.europa.eu/common-agricultural-policy/rural-development_en" TargetMode="External"/><Relationship Id="rId22" Type="http://schemas.openxmlformats.org/officeDocument/2006/relationships/hyperlink" Target="https://ec.europa.eu/info/funding-tenders/find-funding/funding-management-mode/2014-2020-european-structural-and-investment-funds_en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aM02dWWawo+kAnnOD6JAD67Tkg==">AMUW2mXgmb4TDBHpC4PJA01JLQtvIr9e9y357mNv7/3ao8P0YGjrGmkKbQ2b187E7jGGcatY+4clruWrYN+vgUITrHUa3Vn0qr5+Ra9kKuh9/VJzTjz64zQ=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1858</Words>
  <Characters>10222</Characters>
  <Application>Microsoft Office Word</Application>
  <DocSecurity>0</DocSecurity>
  <Lines>85</Lines>
  <Paragraphs>24</Paragraphs>
  <ScaleCrop>false</ScaleCrop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K-Ctech</dc:creator>
  <cp:lastModifiedBy>internetwebsolutions internetwebsolutions</cp:lastModifiedBy>
  <cp:revision>3</cp:revision>
  <dcterms:created xsi:type="dcterms:W3CDTF">2022-12-02T14:34:00Z</dcterms:created>
  <dcterms:modified xsi:type="dcterms:W3CDTF">2024-06-25T09:53:00Z</dcterms:modified>
</cp:coreProperties>
</file>